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5A" w:rsidRDefault="0005136C">
      <w:r>
        <w:rPr>
          <w:szCs w:val="20"/>
        </w:rPr>
        <w:pict>
          <v:shapetype id="_x0000_t202" coordsize="21600,21600" o:spt="202" path="m,l,21600r21600,l21600,xe">
            <v:stroke joinstyle="miter"/>
            <v:path gradientshapeok="t" o:connecttype="rect"/>
          </v:shapetype>
          <v:shape id="_x0000_s1071" type="#_x0000_t202" style="position:absolute;margin-left:274.05pt;margin-top:4.5pt;width:202.95pt;height:201pt;z-index:21;mso-position-vertical-relative:margin" filled="f" fillcolor="#969696" stroked="f" strokecolor="silver">
            <v:textbox style="mso-next-textbox:#_x0000_s1071" inset="0,0,0,0">
              <w:txbxContent>
                <w:p w:rsidR="0005136C" w:rsidRDefault="00055D12" w:rsidP="00055D12">
                  <w:pPr>
                    <w:pStyle w:val="PhotoBox"/>
                    <w:spacing w:before="240"/>
                    <w:jc w:val="left"/>
                    <w:rPr>
                      <w:rFonts w:ascii="Chiller" w:hAnsi="Chiller"/>
                      <w:b/>
                      <w:sz w:val="170"/>
                      <w:szCs w:val="170"/>
                    </w:rPr>
                  </w:pPr>
                  <w:r>
                    <w:rPr>
                      <w:rFonts w:ascii="Chiller" w:hAnsi="Chiller"/>
                      <w:b/>
                      <w:sz w:val="170"/>
                      <w:szCs w:val="170"/>
                    </w:rPr>
                    <w:t>VisuaL</w:t>
                  </w:r>
                </w:p>
                <w:p w:rsidR="00AD335A" w:rsidRPr="00C741B0" w:rsidRDefault="0029346F" w:rsidP="00055D12">
                  <w:pPr>
                    <w:pStyle w:val="PhotoBox"/>
                    <w:spacing w:before="240"/>
                    <w:jc w:val="left"/>
                    <w:rPr>
                      <w:rFonts w:ascii="Calibri" w:hAnsi="Calibri"/>
                      <w:b/>
                      <w:szCs w:val="20"/>
                    </w:rPr>
                  </w:pPr>
                  <w:r w:rsidRPr="00055D12">
                    <w:rPr>
                      <w:rFonts w:ascii="Chiller" w:hAnsi="Chiller"/>
                      <w:b/>
                      <w:sz w:val="170"/>
                      <w:szCs w:val="170"/>
                    </w:rPr>
                    <w:t>Art</w:t>
                  </w:r>
                  <w:r w:rsidR="0005136C" w:rsidRPr="00C741B0">
                    <w:rPr>
                      <w:rFonts w:ascii="Calibri" w:hAnsi="Calibri"/>
                      <w:b/>
                      <w:sz w:val="34"/>
                      <w:szCs w:val="34"/>
                    </w:rPr>
                    <w:t>INTERMEDIATE</w:t>
                  </w:r>
                </w:p>
              </w:txbxContent>
            </v:textbox>
            <w10:wrap anchory="margin"/>
          </v:shape>
        </w:pict>
      </w:r>
      <w:r w:rsidR="00C741B0">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89.95pt;margin-top:-75pt;width:612pt;height:804pt;z-index:-21">
            <v:imagedata r:id="rId6" o:title="Edgy_Smudge_FlyerVert"/>
          </v:shape>
        </w:pict>
      </w:r>
      <w:r w:rsidR="00C741B0">
        <w:rPr>
          <w:szCs w:val="20"/>
        </w:rPr>
        <w:pict>
          <v:shape id="_x0000_s1070" type="#_x0000_t202" style="position:absolute;margin-left:42.05pt;margin-top:-5.15pt;width:265.45pt;height:161.15pt;z-index:-23" stroked="f" strokecolor="silver">
            <v:textbox style="mso-next-textbox:#_x0000_s1070" inset="0,0,0,0">
              <w:txbxContent>
                <w:p w:rsidR="00AD335A" w:rsidRPr="005D2B4E" w:rsidRDefault="00AD335A" w:rsidP="0029346F">
                  <w:pPr>
                    <w:pStyle w:val="PhotoBox"/>
                    <w:jc w:val="left"/>
                  </w:pPr>
                </w:p>
              </w:txbxContent>
            </v:textbox>
          </v:shape>
        </w:pict>
      </w:r>
    </w:p>
    <w:p w:rsidR="00AD335A" w:rsidRDefault="00AD335A"/>
    <w:p w:rsidR="00AD335A" w:rsidRDefault="0029346F">
      <w:r w:rsidRPr="0029346F">
        <w:fldChar w:fldCharType="begin"/>
      </w:r>
      <w:r w:rsidRPr="0029346F">
        <w:instrText xml:space="preserve"> INCLUDEPICTURE "http://images.fineartamerica.com/images-medium-large-5/artist-tools-ann-powell.jpg" \* MERGEFORMATINET </w:instrText>
      </w:r>
      <w:r w:rsidRPr="0029346F">
        <w:fldChar w:fldCharType="separate"/>
      </w:r>
      <w:r w:rsidR="00F32C79">
        <w:fldChar w:fldCharType="begin"/>
      </w:r>
      <w:r w:rsidR="00F32C79">
        <w:instrText xml:space="preserve"> INCLUDEPICTURE  "http://images.fineartamerica.com/images-medium-large-5/artist-tools-ann-powell.jpg" \* MERGEFORMATINET </w:instrText>
      </w:r>
      <w:r w:rsidR="00F32C79">
        <w:fldChar w:fldCharType="separate"/>
      </w:r>
      <w:r w:rsidR="00C741B0">
        <w:fldChar w:fldCharType="begin"/>
      </w:r>
      <w:r w:rsidR="00C741B0">
        <w:instrText xml:space="preserve"> </w:instrText>
      </w:r>
      <w:r w:rsidR="00C741B0">
        <w:instrText>INCLUDEPICTURE  "http://images.fineartamerica.com/images-medium-large-5/artist-tools-ann-powell.jpg" \* MERGEFORMATINET</w:instrText>
      </w:r>
      <w:r w:rsidR="00C741B0">
        <w:instrText xml:space="preserve"> </w:instrText>
      </w:r>
      <w:r w:rsidR="00C741B0">
        <w:fldChar w:fldCharType="separate"/>
      </w:r>
      <w:r w:rsidR="00C741B0">
        <w:pict>
          <v:shape id="_x0000_i1025" type="#_x0000_t75" alt="" style="width:256.5pt;height:177.75pt">
            <v:imagedata r:id="rId7" r:href="rId8"/>
          </v:shape>
        </w:pict>
      </w:r>
      <w:r w:rsidR="00C741B0">
        <w:fldChar w:fldCharType="end"/>
      </w:r>
      <w:r w:rsidR="00F32C79">
        <w:fldChar w:fldCharType="end"/>
      </w:r>
      <w:r w:rsidRPr="0029346F">
        <w:fldChar w:fldCharType="end"/>
      </w:r>
    </w:p>
    <w:p w:rsidR="00AD335A" w:rsidRDefault="00C741B0">
      <w:r>
        <w:rPr>
          <w:szCs w:val="20"/>
        </w:rPr>
        <w:pict>
          <v:shape id="_x0000_s1039" type="#_x0000_t202" style="position:absolute;margin-left:239.95pt;margin-top:6.3pt;width:243pt;height:18pt;z-index:5;mso-wrap-edited:f" wrapcoords="0 0 21600 0 21600 21600 0 21600 0 0" filled="f" stroked="f">
            <v:textbox style="mso-next-textbox:#_x0000_s1039">
              <w:txbxContent>
                <w:p w:rsidR="00AD335A" w:rsidRPr="005E3998" w:rsidRDefault="00AD335A" w:rsidP="00AD335A">
                  <w:pPr>
                    <w:pStyle w:val="SUBHEAD"/>
                    <w:jc w:val="center"/>
                  </w:pPr>
                  <w:r w:rsidRPr="005E3998">
                    <w:t>S</w:t>
                  </w:r>
                  <w:r w:rsidR="00A37387">
                    <w:t>BE</w:t>
                  </w:r>
                  <w:r w:rsidR="0029346F">
                    <w:t>ubhead. Sub</w:t>
                  </w:r>
                  <w:r w:rsidRPr="005E3998">
                    <w:t>ad. Subhead. Subhead.</w:t>
                  </w:r>
                </w:p>
                <w:p w:rsidR="00AD335A" w:rsidRPr="005E3998" w:rsidRDefault="00AD335A" w:rsidP="00AD335A">
                  <w:pPr>
                    <w:pStyle w:val="SUBHEAD"/>
                    <w:jc w:val="center"/>
                  </w:pPr>
                </w:p>
                <w:p w:rsidR="00AD335A" w:rsidRPr="005E3998" w:rsidRDefault="00AD335A" w:rsidP="00AD335A">
                  <w:pPr>
                    <w:jc w:val="center"/>
                  </w:pPr>
                </w:p>
                <w:p w:rsidR="00AD335A" w:rsidRPr="005E3998" w:rsidRDefault="00AD335A" w:rsidP="00AD335A">
                  <w:pPr>
                    <w:jc w:val="center"/>
                  </w:pPr>
                </w:p>
              </w:txbxContent>
            </v:textbox>
          </v:shape>
        </w:pict>
      </w:r>
    </w:p>
    <w:p w:rsidR="00AD335A" w:rsidRDefault="00C741B0">
      <w:bookmarkStart w:id="0" w:name="_GoBack"/>
      <w:r>
        <w:rPr>
          <w:szCs w:val="20"/>
        </w:rPr>
        <w:pict>
          <v:shape id="_x0000_s1038" type="#_x0000_t202" style="position:absolute;margin-left:13.05pt;margin-top:.2pt;width:417.45pt;height:36pt;z-index:4" filled="f" stroked="f">
            <v:textbox style="mso-next-textbox:#_x0000_s1038">
              <w:txbxContent>
                <w:p w:rsidR="00AD335A" w:rsidRPr="00A37387" w:rsidRDefault="00A37387" w:rsidP="0029346F">
                  <w:pPr>
                    <w:pStyle w:val="HEADLINE"/>
                    <w:rPr>
                      <w:sz w:val="36"/>
                      <w:szCs w:val="36"/>
                    </w:rPr>
                  </w:pPr>
                  <w:r w:rsidRPr="00A37387">
                    <w:rPr>
                      <w:sz w:val="36"/>
                      <w:szCs w:val="36"/>
                    </w:rPr>
                    <w:t>Mrs. Cira / cheril.cira@cms.k12.nc.us</w:t>
                  </w:r>
                </w:p>
              </w:txbxContent>
            </v:textbox>
          </v:shape>
        </w:pict>
      </w:r>
    </w:p>
    <w:bookmarkEnd w:id="0"/>
    <w:p w:rsidR="00AD335A" w:rsidRDefault="00C741B0">
      <w:r>
        <w:rPr>
          <w:szCs w:val="20"/>
        </w:rPr>
        <w:pict>
          <v:shape id="_x0000_s1040" type="#_x0000_t202" style="position:absolute;margin-left:171.5pt;margin-top:6.5pt;width:282.25pt;height:440.9pt;z-index:6" filled="f" stroked="f">
            <v:textbox style="mso-next-textbox:#_x0000_s1040">
              <w:txbxContent>
                <w:p w:rsidR="00AD335A" w:rsidRPr="005E3998" w:rsidRDefault="008D0A91" w:rsidP="00AD335A">
                  <w:pPr>
                    <w:pStyle w:val="SUBHEAD"/>
                  </w:pPr>
                  <w:r>
                    <w:t>Course Description:</w:t>
                  </w:r>
                </w:p>
                <w:p w:rsidR="004B61F8" w:rsidRPr="00C741B0" w:rsidRDefault="0005136C" w:rsidP="004B61F8">
                  <w:pPr>
                    <w:pStyle w:val="BodyCopy"/>
                    <w:rPr>
                      <w:color w:val="262626"/>
                      <w:sz w:val="22"/>
                      <w:szCs w:val="22"/>
                    </w:rPr>
                  </w:pPr>
                  <w:r w:rsidRPr="00C741B0">
                    <w:rPr>
                      <w:b/>
                      <w:bCs/>
                      <w:color w:val="262626"/>
                      <w:sz w:val="22"/>
                      <w:szCs w:val="22"/>
                    </w:rPr>
                    <w:t>Visual Arts Intermediate:</w:t>
                  </w:r>
                  <w:r w:rsidRPr="00C741B0">
                    <w:rPr>
                      <w:b/>
                      <w:bCs/>
                      <w:color w:val="262626"/>
                    </w:rPr>
                    <w:t xml:space="preserve"> </w:t>
                  </w:r>
                  <w:r w:rsidRPr="00C741B0">
                    <w:rPr>
                      <w:bCs/>
                      <w:color w:val="262626"/>
                      <w:sz w:val="22"/>
                      <w:szCs w:val="22"/>
                    </w:rPr>
                    <w:t>is designed for students who have had a complete K-8 progression in visual arts education or who have achieved beginning level high school standards for visual arts and is aligned to the North Carolina Essential Standards for Visual Arts at the intermediate level.</w:t>
                  </w:r>
                  <w:r w:rsidRPr="00C741B0">
                    <w:rPr>
                      <w:b/>
                      <w:bCs/>
                      <w:color w:val="262626"/>
                    </w:rPr>
                    <w:t xml:space="preserve">  </w:t>
                  </w:r>
                </w:p>
                <w:p w:rsidR="00CE5740" w:rsidRPr="00C741B0" w:rsidRDefault="00CE5740" w:rsidP="00CE5740">
                  <w:pPr>
                    <w:pStyle w:val="BodyCopy"/>
                    <w:rPr>
                      <w:color w:val="262626"/>
                      <w:sz w:val="22"/>
                      <w:szCs w:val="22"/>
                    </w:rPr>
                  </w:pPr>
                  <w:r w:rsidRPr="00C741B0">
                    <w:rPr>
                      <w:color w:val="262626"/>
                      <w:sz w:val="22"/>
                      <w:szCs w:val="22"/>
                    </w:rPr>
                    <w:t>Intermediate Art is designed to strengthen and broaden knowledge of art elements and principles</w:t>
                  </w:r>
                  <w:r w:rsidR="00DE6619" w:rsidRPr="00C741B0">
                    <w:rPr>
                      <w:color w:val="262626"/>
                      <w:sz w:val="22"/>
                      <w:szCs w:val="22"/>
                    </w:rPr>
                    <w:t xml:space="preserve"> of design</w:t>
                  </w:r>
                  <w:r w:rsidRPr="00C741B0">
                    <w:rPr>
                      <w:color w:val="262626"/>
                      <w:sz w:val="22"/>
                      <w:szCs w:val="22"/>
                    </w:rPr>
                    <w:t xml:space="preserve"> learned in Beginning Art while delving deeper into art history</w:t>
                  </w:r>
                  <w:r w:rsidR="00DE6619" w:rsidRPr="00C741B0">
                    <w:rPr>
                      <w:color w:val="262626"/>
                      <w:sz w:val="22"/>
                      <w:szCs w:val="22"/>
                    </w:rPr>
                    <w:t>, cultures and activism</w:t>
                  </w:r>
                  <w:r w:rsidRPr="00C741B0">
                    <w:rPr>
                      <w:color w:val="262626"/>
                      <w:sz w:val="22"/>
                      <w:szCs w:val="22"/>
                    </w:rPr>
                    <w:t xml:space="preserve">.  Emphasis will be placed </w:t>
                  </w:r>
                  <w:r w:rsidR="00DE6619" w:rsidRPr="00C741B0">
                    <w:rPr>
                      <w:color w:val="262626"/>
                      <w:sz w:val="22"/>
                      <w:szCs w:val="22"/>
                    </w:rPr>
                    <w:t>on furthering</w:t>
                  </w:r>
                  <w:r w:rsidR="00A43BDC" w:rsidRPr="00C741B0">
                    <w:rPr>
                      <w:color w:val="262626"/>
                      <w:sz w:val="22"/>
                      <w:szCs w:val="22"/>
                    </w:rPr>
                    <w:t xml:space="preserve"> </w:t>
                  </w:r>
                  <w:r w:rsidRPr="00C741B0">
                    <w:rPr>
                      <w:color w:val="262626"/>
                      <w:sz w:val="22"/>
                      <w:szCs w:val="22"/>
                    </w:rPr>
                    <w:t>creativity</w:t>
                  </w:r>
                  <w:r w:rsidR="00DE6619" w:rsidRPr="00C741B0">
                    <w:rPr>
                      <w:color w:val="262626"/>
                      <w:sz w:val="22"/>
                      <w:szCs w:val="22"/>
                    </w:rPr>
                    <w:t>, and</w:t>
                  </w:r>
                  <w:r w:rsidRPr="00C741B0">
                    <w:rPr>
                      <w:color w:val="262626"/>
                      <w:sz w:val="22"/>
                      <w:szCs w:val="22"/>
                    </w:rPr>
                    <w:t xml:space="preserve"> craftsmanship.  The visual language of art will be explored as technical skills progress in the areas of drawing, painting, sculpture, and two-dimensional design within a studio atmosphere.  Students will also continue the use of an art sketchbook to record their thoughts and ideas as they relate to the study of art history, aesthetics, </w:t>
                  </w:r>
                  <w:r w:rsidR="00A43BDC" w:rsidRPr="00C741B0">
                    <w:rPr>
                      <w:color w:val="262626"/>
                      <w:sz w:val="22"/>
                      <w:szCs w:val="22"/>
                    </w:rPr>
                    <w:t xml:space="preserve">world culture </w:t>
                  </w:r>
                  <w:r w:rsidRPr="00C741B0">
                    <w:rPr>
                      <w:color w:val="262626"/>
                      <w:sz w:val="22"/>
                      <w:szCs w:val="22"/>
                    </w:rPr>
                    <w:t xml:space="preserve">and </w:t>
                  </w:r>
                  <w:r w:rsidR="00A43BDC" w:rsidRPr="00C741B0">
                    <w:rPr>
                      <w:color w:val="262626"/>
                      <w:sz w:val="22"/>
                      <w:szCs w:val="22"/>
                    </w:rPr>
                    <w:t xml:space="preserve">art </w:t>
                  </w:r>
                  <w:r w:rsidRPr="00C741B0">
                    <w:rPr>
                      <w:color w:val="262626"/>
                      <w:sz w:val="22"/>
                      <w:szCs w:val="22"/>
                    </w:rPr>
                    <w:t>criticism.</w:t>
                  </w:r>
                </w:p>
                <w:p w:rsidR="00EB5754" w:rsidRPr="00C741B0" w:rsidRDefault="00CE5740" w:rsidP="00EB5754">
                  <w:pPr>
                    <w:pStyle w:val="BodyCopy"/>
                    <w:spacing w:line="240" w:lineRule="auto"/>
                    <w:rPr>
                      <w:color w:val="262626"/>
                      <w:sz w:val="22"/>
                      <w:szCs w:val="22"/>
                    </w:rPr>
                  </w:pPr>
                  <w:r w:rsidRPr="00C741B0">
                    <w:rPr>
                      <w:color w:val="262626"/>
                      <w:sz w:val="22"/>
                      <w:szCs w:val="22"/>
                    </w:rPr>
                    <w:t>Intermediate</w:t>
                  </w:r>
                  <w:r w:rsidR="004B61F8" w:rsidRPr="00C741B0">
                    <w:rPr>
                      <w:color w:val="262626"/>
                      <w:sz w:val="22"/>
                      <w:szCs w:val="22"/>
                    </w:rPr>
                    <w:t xml:space="preserve"> Art projects will focus on the elements of art and principles of design within a studio atmosphere.  </w:t>
                  </w:r>
                  <w:r w:rsidR="00473C6B" w:rsidRPr="00C741B0">
                    <w:rPr>
                      <w:color w:val="262626"/>
                      <w:sz w:val="22"/>
                      <w:szCs w:val="22"/>
                    </w:rPr>
                    <w:t xml:space="preserve">Students will be </w:t>
                  </w:r>
                  <w:r w:rsidR="00EB5754" w:rsidRPr="00C741B0">
                    <w:rPr>
                      <w:color w:val="262626"/>
                      <w:sz w:val="22"/>
                      <w:szCs w:val="22"/>
                    </w:rPr>
                    <w:t>hard at work</w:t>
                  </w:r>
                  <w:r w:rsidR="00473C6B" w:rsidRPr="00C741B0">
                    <w:rPr>
                      <w:color w:val="262626"/>
                      <w:sz w:val="22"/>
                      <w:szCs w:val="22"/>
                    </w:rPr>
                    <w:t xml:space="preserve"> through</w:t>
                  </w:r>
                  <w:r w:rsidR="004B61F8" w:rsidRPr="00C741B0">
                    <w:rPr>
                      <w:color w:val="262626"/>
                      <w:sz w:val="22"/>
                      <w:szCs w:val="22"/>
                    </w:rPr>
                    <w:t xml:space="preserve"> hands-on art projects, readings, </w:t>
                  </w:r>
                  <w:r w:rsidR="00473C6B" w:rsidRPr="00C741B0">
                    <w:rPr>
                      <w:color w:val="262626"/>
                      <w:sz w:val="22"/>
                      <w:szCs w:val="22"/>
                    </w:rPr>
                    <w:t>sketchbook/journal entries,</w:t>
                  </w:r>
                  <w:r w:rsidR="004B61F8" w:rsidRPr="00C741B0">
                    <w:rPr>
                      <w:color w:val="262626"/>
                      <w:sz w:val="22"/>
                      <w:szCs w:val="22"/>
                    </w:rPr>
                    <w:t xml:space="preserve"> class discussion</w:t>
                  </w:r>
                  <w:r w:rsidR="00473C6B" w:rsidRPr="00C741B0">
                    <w:rPr>
                      <w:color w:val="262626"/>
                      <w:sz w:val="22"/>
                      <w:szCs w:val="22"/>
                    </w:rPr>
                    <w:t>s and critiques</w:t>
                  </w:r>
                  <w:r w:rsidR="004B61F8" w:rsidRPr="00C741B0">
                    <w:rPr>
                      <w:color w:val="262626"/>
                      <w:sz w:val="22"/>
                      <w:szCs w:val="22"/>
                    </w:rPr>
                    <w:t xml:space="preserve">.  Sometimes we will view films or videos that relate to what we are studying.  </w:t>
                  </w:r>
                  <w:r w:rsidR="004B61F8" w:rsidRPr="00C741B0">
                    <w:rPr>
                      <w:bCs/>
                      <w:color w:val="262626"/>
                      <w:sz w:val="22"/>
                      <w:szCs w:val="22"/>
                    </w:rPr>
                    <w:t>Students will work within guidelines set by the teacher</w:t>
                  </w:r>
                  <w:r w:rsidRPr="00C741B0">
                    <w:rPr>
                      <w:bCs/>
                      <w:color w:val="262626"/>
                      <w:sz w:val="22"/>
                      <w:szCs w:val="22"/>
                    </w:rPr>
                    <w:t xml:space="preserve">, but also be given opportunity to </w:t>
                  </w:r>
                  <w:r w:rsidR="00A43BDC" w:rsidRPr="00C741B0">
                    <w:rPr>
                      <w:bCs/>
                      <w:color w:val="262626"/>
                      <w:sz w:val="22"/>
                      <w:szCs w:val="22"/>
                    </w:rPr>
                    <w:t>make choices</w:t>
                  </w:r>
                  <w:r w:rsidR="004B61F8" w:rsidRPr="00C741B0">
                    <w:rPr>
                      <w:bCs/>
                      <w:color w:val="262626"/>
                      <w:sz w:val="22"/>
                      <w:szCs w:val="22"/>
                    </w:rPr>
                    <w:t xml:space="preserve">. </w:t>
                  </w:r>
                  <w:r w:rsidR="00EB5754" w:rsidRPr="00C741B0">
                    <w:rPr>
                      <w:color w:val="262626"/>
                      <w:sz w:val="22"/>
                      <w:szCs w:val="22"/>
                    </w:rPr>
                    <w:t xml:space="preserve">Some of the subject matter we will cover this year: </w:t>
                  </w:r>
                </w:p>
                <w:p w:rsidR="00A513FC" w:rsidRPr="00C741B0" w:rsidRDefault="00EB5754" w:rsidP="00EB5754">
                  <w:pPr>
                    <w:pStyle w:val="BodyCopy"/>
                    <w:spacing w:line="240" w:lineRule="auto"/>
                    <w:rPr>
                      <w:color w:val="262626"/>
                      <w:sz w:val="22"/>
                      <w:szCs w:val="22"/>
                    </w:rPr>
                  </w:pPr>
                  <w:r w:rsidRPr="00C741B0">
                    <w:rPr>
                      <w:color w:val="262626"/>
                      <w:sz w:val="22"/>
                      <w:szCs w:val="22"/>
                    </w:rPr>
                    <w:t xml:space="preserve">- </w:t>
                  </w:r>
                  <w:r w:rsidR="00A43BDC" w:rsidRPr="00C741B0">
                    <w:rPr>
                      <w:color w:val="262626"/>
                      <w:sz w:val="22"/>
                      <w:szCs w:val="22"/>
                    </w:rPr>
                    <w:t xml:space="preserve">Portraiture    - Printmaking    - Artist Research </w:t>
                  </w:r>
                </w:p>
                <w:p w:rsidR="00A513FC" w:rsidRPr="00C741B0" w:rsidRDefault="00A513FC" w:rsidP="00A43BDC">
                  <w:pPr>
                    <w:pStyle w:val="BodyCopy"/>
                    <w:spacing w:line="240" w:lineRule="auto"/>
                    <w:rPr>
                      <w:color w:val="262626"/>
                      <w:sz w:val="22"/>
                      <w:szCs w:val="22"/>
                    </w:rPr>
                  </w:pPr>
                  <w:r w:rsidRPr="00C741B0">
                    <w:rPr>
                      <w:color w:val="262626"/>
                      <w:sz w:val="22"/>
                      <w:szCs w:val="22"/>
                    </w:rPr>
                    <w:t xml:space="preserve">- </w:t>
                  </w:r>
                  <w:r w:rsidR="00A43BDC" w:rsidRPr="00C741B0">
                    <w:rPr>
                      <w:color w:val="262626"/>
                      <w:sz w:val="22"/>
                      <w:szCs w:val="22"/>
                    </w:rPr>
                    <w:t>Illustration as Media    - Activist Art</w:t>
                  </w:r>
                </w:p>
                <w:p w:rsidR="004B61F8" w:rsidRPr="00C741B0" w:rsidRDefault="00A513FC" w:rsidP="00EB5754">
                  <w:pPr>
                    <w:pStyle w:val="BodyCopy"/>
                    <w:spacing w:line="240" w:lineRule="auto"/>
                    <w:rPr>
                      <w:color w:val="262626"/>
                      <w:sz w:val="22"/>
                      <w:szCs w:val="22"/>
                    </w:rPr>
                  </w:pPr>
                  <w:r w:rsidRPr="00C741B0">
                    <w:rPr>
                      <w:color w:val="262626"/>
                      <w:sz w:val="22"/>
                      <w:szCs w:val="22"/>
                    </w:rPr>
                    <w:t xml:space="preserve">- </w:t>
                  </w:r>
                  <w:r w:rsidR="00A43BDC" w:rsidRPr="00C741B0">
                    <w:rPr>
                      <w:color w:val="262626"/>
                      <w:sz w:val="22"/>
                      <w:szCs w:val="22"/>
                    </w:rPr>
                    <w:t>Service Learning</w:t>
                  </w:r>
                  <w:r w:rsidRPr="00C741B0">
                    <w:rPr>
                      <w:color w:val="262626"/>
                      <w:sz w:val="22"/>
                      <w:szCs w:val="22"/>
                    </w:rPr>
                    <w:t xml:space="preserve"> Art</w:t>
                  </w:r>
                  <w:r w:rsidR="00742AF3" w:rsidRPr="00C741B0">
                    <w:rPr>
                      <w:color w:val="262626"/>
                      <w:sz w:val="22"/>
                      <w:szCs w:val="22"/>
                    </w:rPr>
                    <w:t xml:space="preserve"> </w:t>
                  </w:r>
                  <w:r w:rsidRPr="00C741B0">
                    <w:rPr>
                      <w:color w:val="262626"/>
                      <w:sz w:val="22"/>
                      <w:szCs w:val="22"/>
                    </w:rPr>
                    <w:t>……………..just to name a few!</w:t>
                  </w:r>
                  <w:r w:rsidR="00EB5754" w:rsidRPr="00C741B0">
                    <w:rPr>
                      <w:color w:val="262626"/>
                      <w:sz w:val="22"/>
                      <w:szCs w:val="22"/>
                    </w:rPr>
                    <w:t xml:space="preserve">     </w:t>
                  </w:r>
                  <w:r w:rsidR="00EB5754" w:rsidRPr="00C741B0">
                    <w:rPr>
                      <w:color w:val="262626"/>
                    </w:rPr>
                    <w:t xml:space="preserve">          </w:t>
                  </w:r>
                </w:p>
                <w:p w:rsidR="00AD335A" w:rsidRDefault="00AD335A" w:rsidP="00AD335A">
                  <w:pPr>
                    <w:pStyle w:val="BodyCopy"/>
                  </w:pPr>
                  <w:r w:rsidRPr="00AC7C14">
                    <w:t xml:space="preserve"> </w:t>
                  </w:r>
                </w:p>
              </w:txbxContent>
            </v:textbox>
            <w10:wrap type="square"/>
          </v:shape>
        </w:pict>
      </w:r>
    </w:p>
    <w:p w:rsidR="00AD335A" w:rsidRDefault="00AD335A"/>
    <w:p w:rsidR="00AD335A" w:rsidRDefault="00C741B0">
      <w:r>
        <w:rPr>
          <w:szCs w:val="20"/>
        </w:rPr>
        <w:pict>
          <v:shape id="_x0000_s1062" type="#_x0000_t202" style="position:absolute;margin-left:-41.25pt;margin-top:.5pt;width:199.5pt;height:210.25pt;z-index:16" filled="f" stroked="f">
            <v:textbox style="mso-next-textbox:#_x0000_s1062">
              <w:txbxContent>
                <w:p w:rsidR="00802AB7" w:rsidRDefault="00742AF3" w:rsidP="00A513FC">
                  <w:pPr>
                    <w:pStyle w:val="CallOuts"/>
                    <w:jc w:val="left"/>
                    <w:rPr>
                      <w:color w:val="F04923"/>
                      <w:sz w:val="22"/>
                      <w:szCs w:val="22"/>
                    </w:rPr>
                  </w:pPr>
                  <w:r>
                    <w:rPr>
                      <w:color w:val="F04923"/>
                      <w:sz w:val="22"/>
                      <w:szCs w:val="22"/>
                      <w:u w:val="single"/>
                    </w:rPr>
                    <w:t>Required Materials</w:t>
                  </w:r>
                  <w:r w:rsidR="00DE6619">
                    <w:rPr>
                      <w:color w:val="F04923"/>
                      <w:sz w:val="22"/>
                      <w:szCs w:val="22"/>
                      <w:u w:val="single"/>
                    </w:rPr>
                    <w:t>*</w:t>
                  </w:r>
                  <w:r w:rsidR="00A513FC" w:rsidRPr="00802AB7">
                    <w:rPr>
                      <w:color w:val="F04923"/>
                      <w:sz w:val="22"/>
                      <w:szCs w:val="22"/>
                    </w:rPr>
                    <w:t xml:space="preserve">: </w:t>
                  </w:r>
                </w:p>
                <w:p w:rsidR="00AD335A" w:rsidRPr="00802AB7" w:rsidRDefault="001D2BBB" w:rsidP="00A513FC">
                  <w:pPr>
                    <w:pStyle w:val="CallOuts"/>
                    <w:jc w:val="left"/>
                    <w:rPr>
                      <w:color w:val="F04923"/>
                      <w:sz w:val="22"/>
                      <w:szCs w:val="22"/>
                    </w:rPr>
                  </w:pPr>
                  <w:r>
                    <w:rPr>
                      <w:color w:val="F04923"/>
                      <w:sz w:val="22"/>
                      <w:szCs w:val="22"/>
                    </w:rPr>
                    <w:t>-</w:t>
                  </w:r>
                  <w:r w:rsidR="00A513FC" w:rsidRPr="00802AB7">
                    <w:rPr>
                      <w:color w:val="F04923"/>
                      <w:sz w:val="22"/>
                      <w:szCs w:val="22"/>
                    </w:rPr>
                    <w:t xml:space="preserve"> one 3</w:t>
                  </w:r>
                  <w:r w:rsidR="00802AB7">
                    <w:rPr>
                      <w:color w:val="F04923"/>
                      <w:sz w:val="22"/>
                      <w:szCs w:val="22"/>
                    </w:rPr>
                    <w:t xml:space="preserve"> </w:t>
                  </w:r>
                  <w:r w:rsidR="00A513FC" w:rsidRPr="00802AB7">
                    <w:rPr>
                      <w:color w:val="F04923"/>
                      <w:sz w:val="22"/>
                      <w:szCs w:val="22"/>
                    </w:rPr>
                    <w:t>ring binder</w:t>
                  </w:r>
                </w:p>
                <w:p w:rsidR="00802AB7" w:rsidRDefault="00A513FC" w:rsidP="00A513FC">
                  <w:pPr>
                    <w:pStyle w:val="CallOuts"/>
                    <w:jc w:val="left"/>
                    <w:rPr>
                      <w:color w:val="F04923"/>
                      <w:sz w:val="22"/>
                      <w:szCs w:val="22"/>
                    </w:rPr>
                  </w:pPr>
                  <w:r w:rsidRPr="00802AB7">
                    <w:rPr>
                      <w:color w:val="F04923"/>
                      <w:sz w:val="22"/>
                      <w:szCs w:val="22"/>
                    </w:rPr>
                    <w:t xml:space="preserve">- </w:t>
                  </w:r>
                  <w:r w:rsidR="00DE6619">
                    <w:rPr>
                      <w:color w:val="F04923"/>
                      <w:sz w:val="22"/>
                      <w:szCs w:val="22"/>
                    </w:rPr>
                    <w:t xml:space="preserve">set of drawing </w:t>
                  </w:r>
                  <w:r w:rsidRPr="00802AB7">
                    <w:rPr>
                      <w:color w:val="F04923"/>
                      <w:sz w:val="22"/>
                      <w:szCs w:val="22"/>
                    </w:rPr>
                    <w:t xml:space="preserve">pencils </w:t>
                  </w:r>
                </w:p>
                <w:p w:rsidR="00A513FC" w:rsidRPr="00802AB7" w:rsidRDefault="001D2BBB" w:rsidP="00A513FC">
                  <w:pPr>
                    <w:pStyle w:val="CallOuts"/>
                    <w:jc w:val="left"/>
                    <w:rPr>
                      <w:color w:val="F04923"/>
                      <w:sz w:val="22"/>
                      <w:szCs w:val="22"/>
                    </w:rPr>
                  </w:pPr>
                  <w:r>
                    <w:rPr>
                      <w:color w:val="F04923"/>
                      <w:sz w:val="22"/>
                      <w:szCs w:val="22"/>
                    </w:rPr>
                    <w:t xml:space="preserve">**NO MECHANICAL </w:t>
                  </w:r>
                  <w:r w:rsidR="00A513FC" w:rsidRPr="00802AB7">
                    <w:rPr>
                      <w:color w:val="F04923"/>
                      <w:sz w:val="22"/>
                      <w:szCs w:val="22"/>
                    </w:rPr>
                    <w:t>PENCILS**</w:t>
                  </w:r>
                </w:p>
                <w:p w:rsidR="00A513FC" w:rsidRPr="00802AB7" w:rsidRDefault="00A513FC" w:rsidP="00A513FC">
                  <w:pPr>
                    <w:pStyle w:val="CallOuts"/>
                    <w:jc w:val="left"/>
                    <w:rPr>
                      <w:color w:val="F04923"/>
                      <w:sz w:val="22"/>
                      <w:szCs w:val="22"/>
                    </w:rPr>
                  </w:pPr>
                  <w:r w:rsidRPr="00802AB7">
                    <w:rPr>
                      <w:color w:val="F04923"/>
                      <w:sz w:val="22"/>
                      <w:szCs w:val="22"/>
                    </w:rPr>
                    <w:t>- eras</w:t>
                  </w:r>
                  <w:r w:rsidR="00802AB7" w:rsidRPr="00802AB7">
                    <w:rPr>
                      <w:color w:val="F04923"/>
                      <w:sz w:val="22"/>
                      <w:szCs w:val="22"/>
                    </w:rPr>
                    <w:t>ers</w:t>
                  </w:r>
                </w:p>
                <w:p w:rsidR="00802AB7" w:rsidRDefault="001D2BBB" w:rsidP="00A513FC">
                  <w:pPr>
                    <w:pStyle w:val="CallOuts"/>
                    <w:jc w:val="left"/>
                    <w:rPr>
                      <w:color w:val="F04923"/>
                      <w:sz w:val="22"/>
                      <w:szCs w:val="22"/>
                    </w:rPr>
                  </w:pPr>
                  <w:r>
                    <w:rPr>
                      <w:color w:val="F04923"/>
                      <w:sz w:val="22"/>
                      <w:szCs w:val="22"/>
                    </w:rPr>
                    <w:t>- one</w:t>
                  </w:r>
                  <w:r w:rsidR="00802AB7" w:rsidRPr="00802AB7">
                    <w:rPr>
                      <w:color w:val="F04923"/>
                      <w:sz w:val="22"/>
                      <w:szCs w:val="22"/>
                    </w:rPr>
                    <w:t xml:space="preserve"> </w:t>
                  </w:r>
                  <w:r w:rsidRPr="00802AB7">
                    <w:rPr>
                      <w:color w:val="F04923"/>
                      <w:sz w:val="22"/>
                      <w:szCs w:val="22"/>
                    </w:rPr>
                    <w:t>ultra-fine</w:t>
                  </w:r>
                  <w:r w:rsidR="00802AB7" w:rsidRPr="00802AB7">
                    <w:rPr>
                      <w:color w:val="F04923"/>
                      <w:sz w:val="22"/>
                      <w:szCs w:val="22"/>
                    </w:rPr>
                    <w:t xml:space="preserve"> point black Sharpie</w:t>
                  </w:r>
                </w:p>
                <w:p w:rsidR="001D2BBB" w:rsidRDefault="001D2BBB" w:rsidP="00A513FC">
                  <w:pPr>
                    <w:pStyle w:val="CallOuts"/>
                    <w:jc w:val="left"/>
                    <w:rPr>
                      <w:color w:val="F04923"/>
                      <w:sz w:val="22"/>
                      <w:szCs w:val="22"/>
                    </w:rPr>
                  </w:pPr>
                  <w:r>
                    <w:rPr>
                      <w:color w:val="F04923"/>
                      <w:sz w:val="22"/>
                      <w:szCs w:val="22"/>
                    </w:rPr>
                    <w:t>- one plastic ruler</w:t>
                  </w:r>
                </w:p>
                <w:p w:rsidR="001D2BBB" w:rsidRDefault="001D2BBB" w:rsidP="00A513FC">
                  <w:pPr>
                    <w:pStyle w:val="CallOuts"/>
                    <w:jc w:val="left"/>
                    <w:rPr>
                      <w:color w:val="F04923"/>
                      <w:sz w:val="22"/>
                      <w:szCs w:val="22"/>
                    </w:rPr>
                  </w:pPr>
                  <w:r>
                    <w:rPr>
                      <w:color w:val="F04923"/>
                      <w:sz w:val="22"/>
                      <w:szCs w:val="22"/>
                    </w:rPr>
                    <w:t xml:space="preserve">- </w:t>
                  </w:r>
                  <w:r w:rsidR="00742AF3">
                    <w:rPr>
                      <w:color w:val="F04923"/>
                      <w:sz w:val="22"/>
                      <w:szCs w:val="22"/>
                    </w:rPr>
                    <w:t xml:space="preserve">zip </w:t>
                  </w:r>
                  <w:r>
                    <w:rPr>
                      <w:color w:val="F04923"/>
                      <w:sz w:val="22"/>
                      <w:szCs w:val="22"/>
                    </w:rPr>
                    <w:t>pencil case or other plastic pouch to keep supplies in</w:t>
                  </w:r>
                </w:p>
                <w:p w:rsidR="001D2BBB" w:rsidRDefault="001D2BBB" w:rsidP="00A513FC">
                  <w:pPr>
                    <w:pStyle w:val="CallOuts"/>
                    <w:jc w:val="left"/>
                    <w:rPr>
                      <w:color w:val="F04923"/>
                      <w:sz w:val="22"/>
                      <w:szCs w:val="22"/>
                    </w:rPr>
                  </w:pPr>
                </w:p>
                <w:p w:rsidR="00802AB7" w:rsidRDefault="00802AB7" w:rsidP="00A513FC">
                  <w:pPr>
                    <w:pStyle w:val="CallOuts"/>
                    <w:jc w:val="left"/>
                    <w:rPr>
                      <w:color w:val="F04923"/>
                      <w:sz w:val="22"/>
                      <w:szCs w:val="22"/>
                    </w:rPr>
                  </w:pPr>
                  <w:r w:rsidRPr="001D2BBB">
                    <w:rPr>
                      <w:color w:val="F04923"/>
                      <w:sz w:val="22"/>
                      <w:szCs w:val="22"/>
                      <w:u w:val="single"/>
                    </w:rPr>
                    <w:t>Optional Materials</w:t>
                  </w:r>
                  <w:r w:rsidR="00DE6619">
                    <w:rPr>
                      <w:color w:val="F04923"/>
                      <w:sz w:val="22"/>
                      <w:szCs w:val="22"/>
                      <w:u w:val="single"/>
                    </w:rPr>
                    <w:t>*</w:t>
                  </w:r>
                  <w:r>
                    <w:rPr>
                      <w:color w:val="F04923"/>
                      <w:sz w:val="22"/>
                      <w:szCs w:val="22"/>
                    </w:rPr>
                    <w:t>:</w:t>
                  </w:r>
                </w:p>
                <w:p w:rsidR="00802AB7" w:rsidRDefault="00802AB7" w:rsidP="00A513FC">
                  <w:pPr>
                    <w:pStyle w:val="CallOuts"/>
                    <w:jc w:val="left"/>
                    <w:rPr>
                      <w:color w:val="F04923"/>
                      <w:sz w:val="22"/>
                      <w:szCs w:val="22"/>
                    </w:rPr>
                  </w:pPr>
                  <w:r>
                    <w:rPr>
                      <w:color w:val="F04923"/>
                      <w:sz w:val="22"/>
                      <w:szCs w:val="22"/>
                    </w:rPr>
                    <w:t>- hand held manual sharpener</w:t>
                  </w:r>
                </w:p>
                <w:p w:rsidR="00802AB7" w:rsidRDefault="00802AB7" w:rsidP="00A513FC">
                  <w:pPr>
                    <w:pStyle w:val="CallOuts"/>
                    <w:jc w:val="left"/>
                    <w:rPr>
                      <w:color w:val="F04923"/>
                      <w:sz w:val="22"/>
                      <w:szCs w:val="22"/>
                    </w:rPr>
                  </w:pPr>
                  <w:r>
                    <w:rPr>
                      <w:color w:val="F04923"/>
                      <w:sz w:val="22"/>
                      <w:szCs w:val="22"/>
                    </w:rPr>
                    <w:t>- set of colored pencils</w:t>
                  </w:r>
                </w:p>
                <w:p w:rsidR="00802AB7" w:rsidRDefault="00802AB7" w:rsidP="00A513FC">
                  <w:pPr>
                    <w:pStyle w:val="CallOuts"/>
                    <w:jc w:val="left"/>
                    <w:rPr>
                      <w:color w:val="F04923"/>
                      <w:sz w:val="22"/>
                      <w:szCs w:val="22"/>
                    </w:rPr>
                  </w:pPr>
                  <w:r>
                    <w:rPr>
                      <w:color w:val="F04923"/>
                      <w:sz w:val="22"/>
                      <w:szCs w:val="22"/>
                    </w:rPr>
                    <w:t>- set of markers and/or Sharpies</w:t>
                  </w:r>
                </w:p>
                <w:p w:rsidR="00802AB7" w:rsidRPr="00802AB7" w:rsidRDefault="00DE6619" w:rsidP="00A513FC">
                  <w:pPr>
                    <w:pStyle w:val="CallOuts"/>
                    <w:jc w:val="left"/>
                    <w:rPr>
                      <w:color w:val="F04923"/>
                      <w:sz w:val="22"/>
                      <w:szCs w:val="22"/>
                    </w:rPr>
                  </w:pPr>
                  <w:r>
                    <w:rPr>
                      <w:color w:val="F04923"/>
                      <w:sz w:val="22"/>
                      <w:szCs w:val="22"/>
                    </w:rPr>
                    <w:t>*Walmart, Big Lots,</w:t>
                  </w:r>
                  <w:r w:rsidR="00C741B0">
                    <w:rPr>
                      <w:color w:val="F04923"/>
                      <w:sz w:val="22"/>
                      <w:szCs w:val="22"/>
                    </w:rPr>
                    <w:t xml:space="preserve"> Hobby Lobby, AC Moore, Michaels</w:t>
                  </w:r>
                </w:p>
                <w:p w:rsidR="00AD335A" w:rsidRPr="00802AB7" w:rsidRDefault="00AD335A" w:rsidP="00A513FC">
                  <w:pPr>
                    <w:pStyle w:val="CallOuts"/>
                    <w:jc w:val="left"/>
                    <w:rPr>
                      <w:color w:val="F04923"/>
                      <w:sz w:val="22"/>
                      <w:szCs w:val="22"/>
                    </w:rPr>
                  </w:pPr>
                </w:p>
                <w:p w:rsidR="00AD335A" w:rsidRPr="002542D3" w:rsidRDefault="00AD335A" w:rsidP="00AD335A">
                  <w:pPr>
                    <w:pStyle w:val="CallOuts"/>
                    <w:rPr>
                      <w:color w:val="F04923"/>
                      <w:sz w:val="24"/>
                    </w:rPr>
                  </w:pPr>
                </w:p>
                <w:p w:rsidR="00AD335A" w:rsidRPr="00375004" w:rsidRDefault="00AD335A" w:rsidP="00AD335A">
                  <w:pPr>
                    <w:pStyle w:val="CallOuts"/>
                    <w:rPr>
                      <w:color w:val="FF3E00"/>
                      <w:sz w:val="24"/>
                    </w:rPr>
                  </w:pPr>
                </w:p>
              </w:txbxContent>
            </v:textbox>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4D4824" w:rsidRDefault="004D4824" w:rsidP="005F60D1"/>
    <w:p w:rsidR="00AD335A" w:rsidRPr="005F60D1" w:rsidRDefault="00AD335A" w:rsidP="005F60D1"/>
    <w:p w:rsidR="004D4824" w:rsidRPr="00C741B0" w:rsidRDefault="00C741B0">
      <w:pPr>
        <w:rPr>
          <w:color w:val="FFFFFF"/>
        </w:rPr>
      </w:pPr>
      <w:r>
        <w:rPr>
          <w:szCs w:val="20"/>
        </w:rPr>
        <w:pict>
          <v:shape id="_x0000_s1044" type="#_x0000_t202" style="position:absolute;margin-left:-9.8pt;margin-top:3.75pt;width:130pt;height:128.8pt;z-index:-17;mso-wrap-style:none;mso-wrap-edited:f" filled="f" fillcolor="#0d0d0d" stroked="f" strokecolor="silver">
            <v:textbox style="mso-next-textbox:#_x0000_s1044;mso-fit-shape-to-text:t">
              <w:txbxContent>
                <w:p w:rsidR="00AD335A" w:rsidRPr="005D2B4E" w:rsidRDefault="004D4824" w:rsidP="004D4824">
                  <w:pPr>
                    <w:pStyle w:val="PhotoBox"/>
                    <w:jc w:val="left"/>
                  </w:pPr>
                  <w:r w:rsidRPr="004D4824">
                    <w:fldChar w:fldCharType="begin"/>
                  </w:r>
                  <w:r w:rsidRPr="004D4824">
                    <w:instrText xml:space="preserve"> INCLUDEPICTURE "http://images.textbooks.com/TextbookInfo/Covers/087192627X.gif" \* MERGEFORMATINET </w:instrText>
                  </w:r>
                  <w:r w:rsidRPr="004D4824">
                    <w:fldChar w:fldCharType="separate"/>
                  </w:r>
                  <w:r w:rsidR="00C741B0">
                    <w:fldChar w:fldCharType="begin"/>
                  </w:r>
                  <w:r w:rsidR="00C741B0">
                    <w:instrText xml:space="preserve"> </w:instrText>
                  </w:r>
                  <w:r w:rsidR="00C741B0">
                    <w:instrText>INCLUDEPICTURE  "http://images.textbooks.com/TextbookInfo/Covers/087192627X.gif" \* MERGEFORMATINET</w:instrText>
                  </w:r>
                  <w:r w:rsidR="00C741B0">
                    <w:instrText xml:space="preserve"> </w:instrText>
                  </w:r>
                  <w:r w:rsidR="00C741B0">
                    <w:fldChar w:fldCharType="separate"/>
                  </w:r>
                  <w:r w:rsidR="0005136C">
                    <w:pict>
                      <v:shape id="_x0000_i1026" type="#_x0000_t75" alt="Visual Experience (High School) (ISBN10: 087192627X; ISBN13: 9780871926272) " style="width:115.5pt;height:121.5pt">
                        <v:imagedata r:id="rId9" r:href="rId10"/>
                      </v:shape>
                    </w:pict>
                  </w:r>
                  <w:r w:rsidR="00C741B0">
                    <w:fldChar w:fldCharType="end"/>
                  </w:r>
                  <w:r w:rsidRPr="004D4824">
                    <w:fldChar w:fldCharType="end"/>
                  </w:r>
                </w:p>
              </w:txbxContent>
            </v:textbox>
          </v:shape>
        </w:pict>
      </w:r>
      <w:r w:rsidR="004D4824" w:rsidRPr="00C741B0">
        <w:rPr>
          <w:color w:val="FFFFFF"/>
        </w:rPr>
        <w:t xml:space="preserve">          </w:t>
      </w:r>
    </w:p>
    <w:p w:rsidR="005F60D1" w:rsidRPr="00C741B0" w:rsidRDefault="005F60D1">
      <w:pPr>
        <w:rPr>
          <w:color w:val="FFFFFF"/>
        </w:rPr>
      </w:pPr>
    </w:p>
    <w:p w:rsidR="00AD335A" w:rsidRDefault="00C741B0">
      <w:r>
        <w:rPr>
          <w:szCs w:val="20"/>
        </w:rPr>
        <w:pict>
          <v:shape id="_x0000_s1068" type="#_x0000_t75" style="position:absolute;margin-left:-202.5pt;margin-top:6.8pt;width:612pt;height:11in;z-index:-22">
            <v:imagedata r:id="rId11" o:title="Edgy_Smudge_FlyerVert2"/>
          </v:shape>
        </w:pict>
      </w:r>
    </w:p>
    <w:p w:rsidR="00AD335A" w:rsidRDefault="00AD335A"/>
    <w:p w:rsidR="00AD335A" w:rsidRDefault="00AD335A"/>
    <w:p w:rsidR="00AD335A" w:rsidRDefault="00AD335A"/>
    <w:p w:rsidR="00AD335A" w:rsidRDefault="00AD335A"/>
    <w:p w:rsidR="00AD335A" w:rsidRDefault="00AD335A"/>
    <w:p w:rsidR="00AD335A" w:rsidRDefault="00AD335A"/>
    <w:p w:rsidR="00AD335A" w:rsidRDefault="00AD335A"/>
    <w:p w:rsidR="00AD335A" w:rsidRDefault="00C741B0">
      <w:r>
        <w:rPr>
          <w:szCs w:val="20"/>
        </w:rPr>
        <w:pict>
          <v:shape id="_x0000_s1045" type="#_x0000_t202" style="position:absolute;margin-left:-32.25pt;margin-top:2.05pt;width:185.3pt;height:57.85pt;z-index:8;mso-wrap-edited:f" wrapcoords="0 0 21600 0 21600 21600 0 21600 0 0" filled="f" stroked="f">
            <v:textbox style="mso-next-textbox:#_x0000_s1045">
              <w:txbxContent>
                <w:p w:rsidR="00742AF3" w:rsidRDefault="00D41148" w:rsidP="00742AF3">
                  <w:pPr>
                    <w:jc w:val="center"/>
                    <w:rPr>
                      <w:rFonts w:ascii="Arial" w:hAnsi="Arial" w:cs="Arial"/>
                      <w:b/>
                      <w:sz w:val="22"/>
                      <w:szCs w:val="18"/>
                    </w:rPr>
                  </w:pPr>
                  <w:r w:rsidRPr="00742AF3">
                    <w:rPr>
                      <w:rFonts w:ascii="Arial" w:hAnsi="Arial" w:cs="Arial"/>
                      <w:b/>
                      <w:sz w:val="22"/>
                      <w:szCs w:val="18"/>
                      <w:u w:val="single"/>
                    </w:rPr>
                    <w:t>Textbook</w:t>
                  </w:r>
                  <w:r w:rsidRPr="00742AF3">
                    <w:rPr>
                      <w:rFonts w:ascii="Arial" w:hAnsi="Arial" w:cs="Arial"/>
                      <w:b/>
                      <w:sz w:val="22"/>
                      <w:szCs w:val="18"/>
                    </w:rPr>
                    <w:t>:</w:t>
                  </w:r>
                </w:p>
                <w:p w:rsidR="00742AF3" w:rsidRDefault="00D41148" w:rsidP="00742AF3">
                  <w:pPr>
                    <w:jc w:val="center"/>
                    <w:rPr>
                      <w:rFonts w:ascii="Arial" w:hAnsi="Arial" w:cs="Arial"/>
                      <w:b/>
                      <w:i/>
                      <w:sz w:val="22"/>
                      <w:szCs w:val="18"/>
                    </w:rPr>
                  </w:pPr>
                  <w:r w:rsidRPr="00742AF3">
                    <w:rPr>
                      <w:rFonts w:ascii="Arial" w:hAnsi="Arial" w:cs="Arial"/>
                      <w:b/>
                      <w:i/>
                      <w:sz w:val="22"/>
                      <w:szCs w:val="18"/>
                    </w:rPr>
                    <w:t>The Visual Experience</w:t>
                  </w:r>
                </w:p>
                <w:p w:rsidR="004D4824" w:rsidRPr="00742AF3" w:rsidRDefault="00742AF3" w:rsidP="00742AF3">
                  <w:pPr>
                    <w:jc w:val="center"/>
                    <w:rPr>
                      <w:rFonts w:ascii="Arial" w:hAnsi="Arial" w:cs="Arial"/>
                      <w:b/>
                      <w:sz w:val="22"/>
                      <w:szCs w:val="18"/>
                    </w:rPr>
                  </w:pPr>
                  <w:r w:rsidRPr="00742AF3">
                    <w:rPr>
                      <w:rFonts w:ascii="Arial" w:hAnsi="Arial" w:cs="Arial"/>
                      <w:b/>
                      <w:i/>
                      <w:sz w:val="22"/>
                      <w:szCs w:val="18"/>
                    </w:rPr>
                    <w:t>3</w:t>
                  </w:r>
                  <w:r w:rsidRPr="00742AF3">
                    <w:rPr>
                      <w:rFonts w:ascii="Arial" w:hAnsi="Arial" w:cs="Arial"/>
                      <w:b/>
                      <w:i/>
                      <w:sz w:val="22"/>
                      <w:szCs w:val="18"/>
                      <w:vertAlign w:val="superscript"/>
                    </w:rPr>
                    <w:t>rd</w:t>
                  </w:r>
                  <w:r w:rsidRPr="00742AF3">
                    <w:rPr>
                      <w:rFonts w:ascii="Arial" w:hAnsi="Arial" w:cs="Arial"/>
                      <w:b/>
                      <w:i/>
                      <w:sz w:val="22"/>
                      <w:szCs w:val="18"/>
                    </w:rPr>
                    <w:t xml:space="preserve"> edition</w:t>
                  </w:r>
                </w:p>
              </w:txbxContent>
            </v:textbox>
          </v:shape>
        </w:pict>
      </w:r>
    </w:p>
    <w:p w:rsidR="00AD335A" w:rsidRDefault="00AD335A"/>
    <w:p w:rsidR="00AD335A" w:rsidRDefault="00AD335A"/>
    <w:p w:rsidR="00AF1B65" w:rsidRPr="00734002" w:rsidRDefault="00C741B0" w:rsidP="00AF1B65">
      <w:pPr>
        <w:rPr>
          <w:b/>
        </w:rPr>
      </w:pPr>
      <w:r>
        <w:rPr>
          <w:szCs w:val="20"/>
        </w:rPr>
        <w:lastRenderedPageBreak/>
        <w:pict>
          <v:shape id="_x0000_s1073" type="#_x0000_t202" style="position:absolute;margin-left:-5.95pt;margin-top:-21.75pt;width:432.45pt;height:26.4pt;z-index:22" filled="f" stroked="f">
            <v:textbox style="mso-next-textbox:#_x0000_s1073">
              <w:txbxContent>
                <w:p w:rsidR="00AD335A" w:rsidRDefault="001C02F0" w:rsidP="00AD335A">
                  <w:pPr>
                    <w:pStyle w:val="COMPANYNAME"/>
                  </w:pPr>
                  <w:r>
                    <w:t>Classroom expectations</w:t>
                  </w:r>
                </w:p>
                <w:p w:rsidR="00A526CA" w:rsidRDefault="00A526CA" w:rsidP="00AD335A">
                  <w:pPr>
                    <w:pStyle w:val="COMPANYNAME"/>
                  </w:pPr>
                </w:p>
                <w:p w:rsidR="00A526CA" w:rsidRPr="00B84755" w:rsidRDefault="00A526CA" w:rsidP="00AD335A">
                  <w:pPr>
                    <w:pStyle w:val="COMPANYNAME"/>
                  </w:pPr>
                </w:p>
                <w:p w:rsidR="00AD335A" w:rsidRPr="005D2B4E" w:rsidRDefault="00AD335A" w:rsidP="00AD335A">
                  <w:pPr>
                    <w:rPr>
                      <w:color w:val="FF4F00"/>
                      <w:sz w:val="44"/>
                    </w:rPr>
                  </w:pPr>
                </w:p>
              </w:txbxContent>
            </v:textbox>
          </v:shape>
        </w:pict>
      </w:r>
      <w:r w:rsidR="00AF1B65" w:rsidRPr="00D63626">
        <w:rPr>
          <w:rFonts w:ascii="Arial" w:hAnsi="Arial" w:cs="Arial"/>
          <w:b/>
          <w:i/>
        </w:rPr>
        <w:t>1.</w:t>
      </w:r>
      <w:r w:rsidR="00AF1B65" w:rsidRPr="00D63626">
        <w:rPr>
          <w:rFonts w:ascii="Arial" w:hAnsi="Arial" w:cs="Arial"/>
        </w:rPr>
        <w:t xml:space="preserve"> </w:t>
      </w:r>
      <w:r w:rsidR="00AF1B65" w:rsidRPr="00D63626">
        <w:rPr>
          <w:rFonts w:ascii="Arial" w:hAnsi="Arial" w:cs="Arial"/>
          <w:b/>
          <w:i/>
        </w:rPr>
        <w:t xml:space="preserve">Be prompt and prepared:  </w:t>
      </w:r>
      <w:r w:rsidR="001C02F0" w:rsidRPr="00D63626">
        <w:rPr>
          <w:rFonts w:ascii="Arial" w:hAnsi="Arial" w:cs="Arial"/>
        </w:rPr>
        <w:t>Sketchbooks, portfolios and drawing supplies will be ready</w:t>
      </w:r>
      <w:r w:rsidR="00AF1B65" w:rsidRPr="00D63626">
        <w:rPr>
          <w:rFonts w:ascii="Arial" w:hAnsi="Arial" w:cs="Arial"/>
        </w:rPr>
        <w:t>, pencils sharpened</w:t>
      </w:r>
      <w:r w:rsidR="001C02F0" w:rsidRPr="00D63626">
        <w:rPr>
          <w:rFonts w:ascii="Arial" w:hAnsi="Arial" w:cs="Arial"/>
        </w:rPr>
        <w:t xml:space="preserve"> and the student will be </w:t>
      </w:r>
      <w:r w:rsidR="00AF1B65" w:rsidRPr="00D63626">
        <w:rPr>
          <w:rFonts w:ascii="Arial" w:hAnsi="Arial" w:cs="Arial"/>
        </w:rPr>
        <w:t xml:space="preserve">sitting </w:t>
      </w:r>
      <w:r w:rsidR="001C02F0" w:rsidRPr="00D63626">
        <w:rPr>
          <w:rFonts w:ascii="Arial" w:hAnsi="Arial" w:cs="Arial"/>
        </w:rPr>
        <w:t>in their assigned seat when the tardy bell rings and starting on “warm-up.”</w:t>
      </w:r>
    </w:p>
    <w:p w:rsidR="00AF1B65" w:rsidRPr="00D63626" w:rsidRDefault="00AF1B65" w:rsidP="00AF1B65">
      <w:pPr>
        <w:rPr>
          <w:rFonts w:ascii="Arial" w:hAnsi="Arial" w:cs="Arial"/>
        </w:rPr>
      </w:pPr>
      <w:r w:rsidRPr="00D63626">
        <w:rPr>
          <w:rFonts w:ascii="Arial" w:hAnsi="Arial" w:cs="Arial"/>
          <w:b/>
          <w:i/>
        </w:rPr>
        <w:t>2.</w:t>
      </w:r>
      <w:r w:rsidRPr="00D63626">
        <w:rPr>
          <w:rFonts w:ascii="Arial" w:hAnsi="Arial" w:cs="Arial"/>
        </w:rPr>
        <w:t xml:space="preserve"> </w:t>
      </w:r>
      <w:r w:rsidRPr="00D63626">
        <w:rPr>
          <w:rFonts w:ascii="Arial" w:hAnsi="Arial" w:cs="Arial"/>
          <w:b/>
          <w:i/>
        </w:rPr>
        <w:t xml:space="preserve">Follow all instructions:  </w:t>
      </w:r>
      <w:r w:rsidRPr="00D63626">
        <w:rPr>
          <w:rFonts w:ascii="Arial" w:hAnsi="Arial" w:cs="Arial"/>
        </w:rPr>
        <w:t>This pertains to all areas at all times.  You are required to clean up your area; table and floor. All materials put away in their proper place.</w:t>
      </w:r>
    </w:p>
    <w:p w:rsidR="00AF1B65" w:rsidRPr="00D63626" w:rsidRDefault="00AF1B65" w:rsidP="00AF1B65">
      <w:pPr>
        <w:rPr>
          <w:rFonts w:ascii="Arial" w:hAnsi="Arial" w:cs="Arial"/>
        </w:rPr>
      </w:pPr>
      <w:r w:rsidRPr="00D63626">
        <w:rPr>
          <w:rFonts w:ascii="Arial" w:hAnsi="Arial" w:cs="Arial"/>
          <w:b/>
          <w:i/>
        </w:rPr>
        <w:t xml:space="preserve">3. Be courteous:  </w:t>
      </w:r>
      <w:r w:rsidRPr="00D63626">
        <w:rPr>
          <w:rFonts w:ascii="Arial" w:hAnsi="Arial" w:cs="Arial"/>
        </w:rPr>
        <w:t xml:space="preserve">Show respect and responsibility for yourself, teacher, classmates, and the art room.  </w:t>
      </w:r>
      <w:r w:rsidRPr="00D63626">
        <w:rPr>
          <w:rFonts w:ascii="Arial" w:hAnsi="Arial" w:cs="Arial"/>
          <w:u w:val="single"/>
        </w:rPr>
        <w:t>No profanity or bullying!</w:t>
      </w:r>
    </w:p>
    <w:p w:rsidR="00AF1B65" w:rsidRPr="00D63626" w:rsidRDefault="00AF1B65" w:rsidP="00AF1B65">
      <w:pPr>
        <w:rPr>
          <w:rFonts w:ascii="Arial" w:hAnsi="Arial" w:cs="Arial"/>
        </w:rPr>
      </w:pPr>
      <w:r w:rsidRPr="00D63626">
        <w:rPr>
          <w:rFonts w:ascii="Arial" w:hAnsi="Arial" w:cs="Arial"/>
          <w:b/>
          <w:i/>
        </w:rPr>
        <w:t xml:space="preserve">4. Talk only with permission:  </w:t>
      </w:r>
      <w:r w:rsidR="00EE3CBC" w:rsidRPr="00D63626">
        <w:rPr>
          <w:rFonts w:ascii="Arial" w:hAnsi="Arial" w:cs="Arial"/>
        </w:rPr>
        <w:t>Students will be silent during instruction unless called upon by teacher.  During studio time, students may quietly converse at a low level.  If this is abused, studio time will become a “silent studio.”</w:t>
      </w:r>
    </w:p>
    <w:p w:rsidR="00D63626" w:rsidRPr="00D63626" w:rsidRDefault="00D63626" w:rsidP="00AF1B65">
      <w:pPr>
        <w:rPr>
          <w:rFonts w:ascii="Arial" w:hAnsi="Arial" w:cs="Arial"/>
        </w:rPr>
      </w:pPr>
      <w:r w:rsidRPr="00D63626">
        <w:rPr>
          <w:rFonts w:ascii="Arial" w:hAnsi="Arial" w:cs="Arial"/>
          <w:b/>
          <w:i/>
        </w:rPr>
        <w:t xml:space="preserve">5.  Respect the art room:  </w:t>
      </w:r>
      <w:r w:rsidRPr="00D63626">
        <w:rPr>
          <w:rFonts w:ascii="Arial" w:hAnsi="Arial" w:cs="Arial"/>
        </w:rPr>
        <w:t xml:space="preserve">Any vandalism of art supplies or the art room will be reported to the office, and to parents/guardians.  Damages will require </w:t>
      </w:r>
      <w:r w:rsidR="002C425C" w:rsidRPr="00D63626">
        <w:rPr>
          <w:rFonts w:ascii="Arial" w:hAnsi="Arial" w:cs="Arial"/>
        </w:rPr>
        <w:t>student’s</w:t>
      </w:r>
      <w:r w:rsidRPr="00D63626">
        <w:rPr>
          <w:rFonts w:ascii="Arial" w:hAnsi="Arial" w:cs="Arial"/>
        </w:rPr>
        <w:t xml:space="preserve"> reimbursement.  </w:t>
      </w:r>
    </w:p>
    <w:p w:rsidR="00EE3CBC" w:rsidRPr="00D63626" w:rsidRDefault="00D63626" w:rsidP="00AF1B65">
      <w:pPr>
        <w:rPr>
          <w:rFonts w:ascii="Arial" w:hAnsi="Arial" w:cs="Arial"/>
        </w:rPr>
      </w:pPr>
      <w:r w:rsidRPr="00D63626">
        <w:rPr>
          <w:rFonts w:ascii="Arial" w:hAnsi="Arial" w:cs="Arial"/>
          <w:b/>
          <w:i/>
        </w:rPr>
        <w:t>6</w:t>
      </w:r>
      <w:r w:rsidR="00EE3CBC" w:rsidRPr="00D63626">
        <w:rPr>
          <w:rFonts w:ascii="Arial" w:hAnsi="Arial" w:cs="Arial"/>
          <w:b/>
          <w:i/>
        </w:rPr>
        <w:t xml:space="preserve">. Know your HUHS handbook:  </w:t>
      </w:r>
      <w:r w:rsidR="00EE3CBC" w:rsidRPr="00D63626">
        <w:rPr>
          <w:rFonts w:ascii="Arial" w:hAnsi="Arial" w:cs="Arial"/>
        </w:rPr>
        <w:t>All Harding University High School rules will be enforced in class!</w:t>
      </w:r>
    </w:p>
    <w:p w:rsidR="00AF1B65" w:rsidRPr="00D63626" w:rsidRDefault="00AF1B65" w:rsidP="00AF1B65">
      <w:pPr>
        <w:rPr>
          <w:rFonts w:ascii="Arial" w:hAnsi="Arial" w:cs="Arial"/>
        </w:rPr>
      </w:pPr>
    </w:p>
    <w:tbl>
      <w:tblPr>
        <w:tblpPr w:leftFromText="180" w:rightFromText="180" w:vertAnchor="text" w:horzAnchor="page" w:tblpX="5968"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19"/>
      </w:tblGrid>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A</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93-100</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B</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85-92</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C</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77-84</w:t>
            </w:r>
          </w:p>
        </w:tc>
      </w:tr>
      <w:tr w:rsidR="00BB29BD" w:rsidTr="00C741B0">
        <w:trPr>
          <w:trHeight w:val="273"/>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D</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70-76</w:t>
            </w:r>
          </w:p>
        </w:tc>
      </w:tr>
      <w:tr w:rsidR="00BB29BD" w:rsidTr="00C741B0">
        <w:trPr>
          <w:trHeight w:val="288"/>
        </w:trPr>
        <w:tc>
          <w:tcPr>
            <w:tcW w:w="1183" w:type="dxa"/>
            <w:shd w:val="clear" w:color="auto" w:fill="auto"/>
            <w:vAlign w:val="center"/>
          </w:tcPr>
          <w:p w:rsidR="00BB29BD" w:rsidRPr="00C741B0" w:rsidRDefault="00BB29BD" w:rsidP="00C741B0">
            <w:pPr>
              <w:jc w:val="center"/>
              <w:rPr>
                <w:rFonts w:ascii="Arial" w:hAnsi="Arial" w:cs="Arial"/>
                <w:b/>
              </w:rPr>
            </w:pPr>
            <w:r w:rsidRPr="00C741B0">
              <w:rPr>
                <w:rFonts w:ascii="Arial" w:hAnsi="Arial" w:cs="Arial"/>
                <w:b/>
              </w:rPr>
              <w:t>F</w:t>
            </w:r>
          </w:p>
        </w:tc>
        <w:tc>
          <w:tcPr>
            <w:tcW w:w="1319" w:type="dxa"/>
            <w:shd w:val="clear" w:color="auto" w:fill="auto"/>
          </w:tcPr>
          <w:p w:rsidR="00BB29BD" w:rsidRPr="00C741B0" w:rsidRDefault="00BB29BD" w:rsidP="00C741B0">
            <w:pPr>
              <w:rPr>
                <w:rFonts w:ascii="Arial" w:hAnsi="Arial" w:cs="Arial"/>
              </w:rPr>
            </w:pPr>
            <w:r w:rsidRPr="00C741B0">
              <w:rPr>
                <w:rFonts w:ascii="Arial" w:hAnsi="Arial" w:cs="Arial"/>
              </w:rPr>
              <w:t>Below 70</w:t>
            </w:r>
          </w:p>
        </w:tc>
      </w:tr>
    </w:tbl>
    <w:p w:rsidR="00C741B0" w:rsidRPr="00C741B0" w:rsidRDefault="00C741B0" w:rsidP="00C741B0">
      <w:pPr>
        <w:rPr>
          <w:vanish/>
        </w:rPr>
      </w:pPr>
    </w:p>
    <w:tbl>
      <w:tblPr>
        <w:tblpPr w:leftFromText="180" w:rightFromText="180" w:vertAnchor="page" w:horzAnchor="page" w:tblpX="8443" w:tblpY="6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366"/>
      </w:tblGrid>
      <w:tr w:rsidR="00734002" w:rsidTr="00C741B0">
        <w:trPr>
          <w:trHeight w:val="1517"/>
        </w:trPr>
        <w:tc>
          <w:tcPr>
            <w:tcW w:w="1366" w:type="dxa"/>
            <w:shd w:val="clear" w:color="auto" w:fill="auto"/>
            <w:vAlign w:val="center"/>
          </w:tcPr>
          <w:p w:rsidR="00734002" w:rsidRPr="00C741B0" w:rsidRDefault="00734002" w:rsidP="00C741B0">
            <w:pPr>
              <w:jc w:val="center"/>
              <w:rPr>
                <w:rFonts w:ascii="Arial" w:hAnsi="Arial" w:cs="Arial"/>
              </w:rPr>
            </w:pPr>
            <w:r w:rsidRPr="00C741B0">
              <w:rPr>
                <w:rFonts w:ascii="Arial" w:hAnsi="Arial" w:cs="Arial"/>
              </w:rPr>
              <w:t xml:space="preserve">Formal Grades </w:t>
            </w:r>
            <w:r w:rsidRPr="00C741B0">
              <w:rPr>
                <w:rFonts w:ascii="Arial" w:hAnsi="Arial" w:cs="Arial"/>
                <w:b/>
              </w:rPr>
              <w:t>70%</w:t>
            </w:r>
          </w:p>
        </w:tc>
        <w:tc>
          <w:tcPr>
            <w:tcW w:w="1366" w:type="dxa"/>
            <w:shd w:val="clear" w:color="auto" w:fill="auto"/>
            <w:vAlign w:val="center"/>
          </w:tcPr>
          <w:p w:rsidR="00734002" w:rsidRPr="00C741B0" w:rsidRDefault="00734002" w:rsidP="00C741B0">
            <w:pPr>
              <w:jc w:val="center"/>
              <w:rPr>
                <w:rFonts w:ascii="Arial" w:hAnsi="Arial" w:cs="Arial"/>
                <w:b/>
              </w:rPr>
            </w:pPr>
            <w:r w:rsidRPr="00C741B0">
              <w:rPr>
                <w:rFonts w:ascii="Arial" w:hAnsi="Arial" w:cs="Arial"/>
              </w:rPr>
              <w:t xml:space="preserve">Informal Grades </w:t>
            </w:r>
            <w:r w:rsidRPr="00C741B0">
              <w:rPr>
                <w:rFonts w:ascii="Arial" w:hAnsi="Arial" w:cs="Arial"/>
                <w:b/>
              </w:rPr>
              <w:t>30%</w:t>
            </w:r>
          </w:p>
        </w:tc>
      </w:tr>
    </w:tbl>
    <w:p w:rsidR="00532F64" w:rsidRDefault="006C4DE9" w:rsidP="00EE3CBC">
      <w:pPr>
        <w:rPr>
          <w:rFonts w:ascii="Arial" w:hAnsi="Arial" w:cs="Arial"/>
          <w:b/>
          <w:color w:val="E81C06"/>
          <w:sz w:val="32"/>
          <w:szCs w:val="32"/>
        </w:rPr>
      </w:pPr>
      <w:r>
        <w:rPr>
          <w:rFonts w:ascii="Arial" w:hAnsi="Arial" w:cs="Arial"/>
          <w:b/>
          <w:color w:val="E81C06"/>
          <w:sz w:val="32"/>
          <w:szCs w:val="32"/>
        </w:rPr>
        <w:t xml:space="preserve">GRADING: </w:t>
      </w:r>
    </w:p>
    <w:p w:rsidR="00532F64" w:rsidRDefault="006C4DE9" w:rsidP="00EE3CBC">
      <w:pPr>
        <w:rPr>
          <w:rFonts w:ascii="Arial" w:hAnsi="Arial" w:cs="Arial"/>
        </w:rPr>
      </w:pPr>
      <w:r>
        <w:rPr>
          <w:rFonts w:ascii="Arial" w:hAnsi="Arial" w:cs="Arial"/>
        </w:rPr>
        <w:t xml:space="preserve">Grades will reflect mastery </w:t>
      </w:r>
    </w:p>
    <w:p w:rsidR="00773923" w:rsidRPr="006C4DE9" w:rsidRDefault="006C4DE9" w:rsidP="00EE3CBC">
      <w:pPr>
        <w:rPr>
          <w:rFonts w:ascii="Arial" w:hAnsi="Arial" w:cs="Arial"/>
        </w:rPr>
      </w:pPr>
      <w:r>
        <w:rPr>
          <w:rFonts w:ascii="Arial" w:hAnsi="Arial" w:cs="Arial"/>
        </w:rPr>
        <w:t>or growth</w:t>
      </w:r>
      <w:r w:rsidR="00BB29BD">
        <w:rPr>
          <w:rFonts w:ascii="Arial" w:hAnsi="Arial" w:cs="Arial"/>
        </w:rPr>
        <w:t xml:space="preserve"> </w:t>
      </w:r>
      <w:r>
        <w:rPr>
          <w:rFonts w:ascii="Arial" w:hAnsi="Arial" w:cs="Arial"/>
        </w:rPr>
        <w:t xml:space="preserve">in student performance.  </w:t>
      </w:r>
    </w:p>
    <w:p w:rsidR="006C4DE9" w:rsidRPr="006C4DE9" w:rsidRDefault="006C4DE9" w:rsidP="00EE3CBC">
      <w:pPr>
        <w:rPr>
          <w:rFonts w:ascii="Arial" w:hAnsi="Arial" w:cs="Arial"/>
        </w:rPr>
      </w:pPr>
    </w:p>
    <w:p w:rsidR="00532F64" w:rsidRDefault="00532F64" w:rsidP="00EE3CBC">
      <w:pPr>
        <w:rPr>
          <w:rFonts w:ascii="Arial" w:hAnsi="Arial" w:cs="Arial"/>
          <w:b/>
          <w:color w:val="E81C06"/>
          <w:sz w:val="32"/>
          <w:szCs w:val="32"/>
        </w:rPr>
      </w:pPr>
    </w:p>
    <w:p w:rsidR="001C02F0" w:rsidRPr="00D63626" w:rsidRDefault="00D41148" w:rsidP="00EE3CBC">
      <w:pPr>
        <w:rPr>
          <w:rFonts w:ascii="Arial" w:hAnsi="Arial" w:cs="Arial"/>
        </w:rPr>
      </w:pPr>
      <w:r>
        <w:rPr>
          <w:rFonts w:ascii="Arial" w:hAnsi="Arial" w:cs="Arial"/>
          <w:b/>
          <w:color w:val="E81C06"/>
          <w:sz w:val="32"/>
          <w:szCs w:val="32"/>
        </w:rPr>
        <w:t>HOMEWORK</w:t>
      </w:r>
      <w:r w:rsidR="00EE3CBC" w:rsidRPr="00D41148">
        <w:rPr>
          <w:rFonts w:ascii="Arial" w:hAnsi="Arial" w:cs="Arial"/>
          <w:b/>
          <w:color w:val="E81C06"/>
          <w:sz w:val="32"/>
          <w:szCs w:val="32"/>
        </w:rPr>
        <w:t>:</w:t>
      </w:r>
      <w:r w:rsidR="00EE3CBC" w:rsidRPr="00D63626">
        <w:rPr>
          <w:rFonts w:ascii="Arial" w:hAnsi="Arial" w:cs="Arial"/>
          <w:b/>
        </w:rPr>
        <w:t xml:space="preserve">  </w:t>
      </w:r>
      <w:r w:rsidR="00EE3CBC" w:rsidRPr="00D63626">
        <w:rPr>
          <w:rFonts w:ascii="Arial" w:hAnsi="Arial" w:cs="Arial"/>
        </w:rPr>
        <w:t>Homework is occasionally given.  Any in-class assignments not completed in class will be assigned as homework.</w:t>
      </w:r>
    </w:p>
    <w:p w:rsidR="00EE3CBC" w:rsidRPr="00D63626" w:rsidRDefault="00D41148" w:rsidP="00EE3CBC">
      <w:pPr>
        <w:rPr>
          <w:rFonts w:ascii="Arial" w:hAnsi="Arial" w:cs="Arial"/>
        </w:rPr>
      </w:pPr>
      <w:r>
        <w:rPr>
          <w:rFonts w:ascii="Arial" w:hAnsi="Arial" w:cs="Arial"/>
          <w:b/>
          <w:color w:val="E81C06"/>
          <w:sz w:val="32"/>
          <w:szCs w:val="32"/>
        </w:rPr>
        <w:t>LATE WORK POLICY</w:t>
      </w:r>
      <w:r w:rsidR="00EE3CBC" w:rsidRPr="00D41148">
        <w:rPr>
          <w:rFonts w:ascii="Arial" w:hAnsi="Arial" w:cs="Arial"/>
          <w:b/>
          <w:color w:val="E81C06"/>
          <w:sz w:val="32"/>
          <w:szCs w:val="32"/>
        </w:rPr>
        <w:t>:</w:t>
      </w:r>
      <w:r w:rsidR="00EE3CBC" w:rsidRPr="00D41148">
        <w:rPr>
          <w:rFonts w:ascii="Arial" w:hAnsi="Arial" w:cs="Arial"/>
          <w:b/>
          <w:sz w:val="36"/>
        </w:rPr>
        <w:t xml:space="preserve">  </w:t>
      </w:r>
      <w:r w:rsidR="00EE3CBC" w:rsidRPr="00D63626">
        <w:rPr>
          <w:rFonts w:ascii="Arial" w:hAnsi="Arial" w:cs="Arial"/>
        </w:rPr>
        <w:t xml:space="preserve">All homework and in-class assignments and/or projects are due </w:t>
      </w:r>
      <w:r w:rsidR="00DD3E8B" w:rsidRPr="00D63626">
        <w:rPr>
          <w:rFonts w:ascii="Arial" w:hAnsi="Arial" w:cs="Arial"/>
        </w:rPr>
        <w:t>on the announced date; no further class time will be provided.  Students have</w:t>
      </w:r>
      <w:r w:rsidR="002C425C">
        <w:rPr>
          <w:rFonts w:ascii="Arial" w:hAnsi="Arial" w:cs="Arial"/>
        </w:rPr>
        <w:t xml:space="preserve"> a grace period of</w:t>
      </w:r>
      <w:r w:rsidR="00DD3E8B" w:rsidRPr="00D63626">
        <w:rPr>
          <w:rFonts w:ascii="Arial" w:hAnsi="Arial" w:cs="Arial"/>
        </w:rPr>
        <w:t xml:space="preserve"> 5 days from due date to complete all missing work, outside of class time.  Students will not lose points if missing work is turned in at the end of 5 days.</w:t>
      </w:r>
    </w:p>
    <w:p w:rsidR="00AD335A" w:rsidRDefault="002813E3">
      <w:pPr>
        <w:rPr>
          <w:rFonts w:ascii="Arial" w:hAnsi="Arial" w:cs="Arial"/>
        </w:rPr>
      </w:pPr>
      <w:r>
        <w:rPr>
          <w:rFonts w:ascii="Arial" w:hAnsi="Arial" w:cs="Arial"/>
          <w:b/>
          <w:color w:val="E81C06"/>
          <w:sz w:val="32"/>
          <w:szCs w:val="32"/>
        </w:rPr>
        <w:t xml:space="preserve">ATTENDANCE POLICY:  </w:t>
      </w:r>
      <w:r>
        <w:rPr>
          <w:rFonts w:ascii="Arial" w:hAnsi="Arial" w:cs="Arial"/>
        </w:rPr>
        <w:t xml:space="preserve">More than 10 absences in class results in an “F” for the </w:t>
      </w:r>
      <w:r w:rsidR="00224EE9">
        <w:rPr>
          <w:rFonts w:ascii="Arial" w:hAnsi="Arial" w:cs="Arial"/>
        </w:rPr>
        <w:t>course</w:t>
      </w:r>
      <w:r>
        <w:rPr>
          <w:rFonts w:ascii="Arial" w:hAnsi="Arial" w:cs="Arial"/>
        </w:rPr>
        <w:t>.  All 10 days must be recovered before the grade can be adjusted</w:t>
      </w:r>
      <w:r w:rsidR="00224EE9">
        <w:rPr>
          <w:rFonts w:ascii="Arial" w:hAnsi="Arial" w:cs="Arial"/>
        </w:rPr>
        <w:t>;</w:t>
      </w:r>
      <w:r>
        <w:rPr>
          <w:rFonts w:ascii="Arial" w:hAnsi="Arial" w:cs="Arial"/>
        </w:rPr>
        <w:t xml:space="preserve"> “Recovery Work” will be de</w:t>
      </w:r>
      <w:r w:rsidR="00224EE9">
        <w:rPr>
          <w:rFonts w:ascii="Arial" w:hAnsi="Arial" w:cs="Arial"/>
        </w:rPr>
        <w:t>termined by teacher at such</w:t>
      </w:r>
      <w:r>
        <w:rPr>
          <w:rFonts w:ascii="Arial" w:hAnsi="Arial" w:cs="Arial"/>
        </w:rPr>
        <w:t xml:space="preserve"> time.</w:t>
      </w:r>
    </w:p>
    <w:p w:rsidR="009D4C06" w:rsidRDefault="009D4C06">
      <w:pPr>
        <w:rPr>
          <w:rFonts w:ascii="Arial" w:hAnsi="Arial" w:cs="Arial"/>
        </w:rPr>
      </w:pPr>
      <w:r>
        <w:rPr>
          <w:rFonts w:ascii="Arial" w:hAnsi="Arial" w:cs="Arial"/>
          <w:b/>
          <w:color w:val="E81C06"/>
          <w:sz w:val="32"/>
          <w:szCs w:val="32"/>
        </w:rPr>
        <w:t xml:space="preserve">WIKI SITE:  </w:t>
      </w:r>
      <w:hyperlink r:id="rId12" w:history="1">
        <w:r w:rsidRPr="00A42984">
          <w:rPr>
            <w:rStyle w:val="Hyperlink"/>
            <w:rFonts w:ascii="Arial" w:hAnsi="Arial" w:cs="Arial"/>
          </w:rPr>
          <w:t>http://chericira.cmswiki.wikispaces.net/</w:t>
        </w:r>
      </w:hyperlink>
      <w:r>
        <w:rPr>
          <w:rFonts w:ascii="Arial" w:hAnsi="Arial" w:cs="Arial"/>
        </w:rPr>
        <w:t xml:space="preserve">   </w:t>
      </w:r>
    </w:p>
    <w:p w:rsidR="009D4C06" w:rsidRPr="009D4C06" w:rsidRDefault="009D4C06">
      <w:pPr>
        <w:rPr>
          <w:rFonts w:ascii="Arial" w:hAnsi="Arial" w:cs="Arial"/>
        </w:rPr>
      </w:pPr>
      <w:r>
        <w:rPr>
          <w:rFonts w:ascii="Arial" w:hAnsi="Arial" w:cs="Arial"/>
        </w:rPr>
        <w:t>The Wiki site will be operational by September 5</w:t>
      </w:r>
      <w:r w:rsidRPr="009D4C06">
        <w:rPr>
          <w:rFonts w:ascii="Arial" w:hAnsi="Arial" w:cs="Arial"/>
          <w:vertAlign w:val="superscript"/>
        </w:rPr>
        <w:t>th</w:t>
      </w:r>
      <w:r>
        <w:rPr>
          <w:rFonts w:ascii="Arial" w:hAnsi="Arial" w:cs="Arial"/>
        </w:rPr>
        <w:t xml:space="preserve">, and will be updated monthly.  On the Wiki site you will find:  syllabus, vocabulary list related to current objective, assignments, homework, </w:t>
      </w:r>
      <w:r w:rsidR="00734002">
        <w:rPr>
          <w:rFonts w:ascii="Arial" w:hAnsi="Arial" w:cs="Arial"/>
        </w:rPr>
        <w:t>upcoming due dates and important projects,</w:t>
      </w:r>
      <w:r w:rsidR="00DE6619">
        <w:rPr>
          <w:rFonts w:ascii="Arial" w:hAnsi="Arial" w:cs="Arial"/>
        </w:rPr>
        <w:t xml:space="preserve"> supply lists or materials needed, </w:t>
      </w:r>
      <w:r w:rsidR="00734002">
        <w:rPr>
          <w:rFonts w:ascii="Arial" w:hAnsi="Arial" w:cs="Arial"/>
        </w:rPr>
        <w:t xml:space="preserve">helpful internet links to art tutorials and art websites, </w:t>
      </w:r>
      <w:r w:rsidR="00DE6619">
        <w:rPr>
          <w:rFonts w:ascii="Arial" w:hAnsi="Arial" w:cs="Arial"/>
        </w:rPr>
        <w:t>and much more!</w:t>
      </w:r>
      <w:r w:rsidR="00734002">
        <w:rPr>
          <w:rFonts w:ascii="Arial" w:hAnsi="Arial" w:cs="Arial"/>
        </w:rPr>
        <w:t xml:space="preserve"> </w:t>
      </w:r>
    </w:p>
    <w:p w:rsidR="00224EE9" w:rsidRDefault="00224EE9">
      <w:pPr>
        <w:rPr>
          <w:rFonts w:ascii="Arial" w:hAnsi="Arial" w:cs="Arial"/>
        </w:rPr>
      </w:pPr>
      <w:r>
        <w:rPr>
          <w:rFonts w:ascii="Arial" w:hAnsi="Arial" w:cs="Arial"/>
          <w:b/>
          <w:color w:val="E81C06"/>
          <w:sz w:val="32"/>
          <w:szCs w:val="32"/>
        </w:rPr>
        <w:t xml:space="preserve">OFFICE HOURS:  </w:t>
      </w:r>
      <w:r w:rsidR="00734002">
        <w:rPr>
          <w:rFonts w:ascii="Arial" w:hAnsi="Arial" w:cs="Arial"/>
        </w:rPr>
        <w:t>Mon, Thu</w:t>
      </w:r>
      <w:r w:rsidRPr="00224EE9">
        <w:rPr>
          <w:rFonts w:ascii="Arial" w:hAnsi="Arial" w:cs="Arial"/>
        </w:rPr>
        <w:t>, Fri 2:15</w:t>
      </w:r>
      <w:r w:rsidR="00734002">
        <w:rPr>
          <w:rFonts w:ascii="Arial" w:hAnsi="Arial" w:cs="Arial"/>
        </w:rPr>
        <w:t xml:space="preserve"> </w:t>
      </w:r>
      <w:r w:rsidRPr="00224EE9">
        <w:rPr>
          <w:rFonts w:ascii="Arial" w:hAnsi="Arial" w:cs="Arial"/>
        </w:rPr>
        <w:t>-</w:t>
      </w:r>
      <w:r w:rsidR="00734002">
        <w:rPr>
          <w:rFonts w:ascii="Arial" w:hAnsi="Arial" w:cs="Arial"/>
        </w:rPr>
        <w:t xml:space="preserve"> </w:t>
      </w:r>
      <w:r w:rsidRPr="00224EE9">
        <w:rPr>
          <w:rFonts w:ascii="Arial" w:hAnsi="Arial" w:cs="Arial"/>
        </w:rPr>
        <w:t>2:45</w:t>
      </w:r>
      <w:r>
        <w:rPr>
          <w:rFonts w:ascii="Arial" w:hAnsi="Arial" w:cs="Arial"/>
        </w:rPr>
        <w:t>, or by appointment.</w:t>
      </w:r>
    </w:p>
    <w:p w:rsidR="00734002" w:rsidRPr="00734002" w:rsidRDefault="00C741B0">
      <w:pPr>
        <w:rPr>
          <w:rFonts w:ascii="Arial" w:hAnsi="Arial" w:cs="Arial"/>
        </w:rPr>
      </w:pPr>
      <w:r>
        <w:rPr>
          <w:szCs w:val="20"/>
        </w:rPr>
        <w:pict>
          <v:shape id="_x0000_s1049" type="#_x0000_t202" style="position:absolute;margin-left:260.3pt;margin-top:4.15pt;width:189.7pt;height:97.55pt;z-index:10" filled="f" stroked="f">
            <v:textbox style="mso-next-textbox:#_x0000_s1049">
              <w:txbxContent>
                <w:p w:rsidR="00D41148" w:rsidRPr="00C741B0" w:rsidRDefault="00D41148" w:rsidP="00D41148">
                  <w:pPr>
                    <w:pStyle w:val="BodyCopy"/>
                    <w:rPr>
                      <w:color w:val="262626"/>
                    </w:rPr>
                  </w:pPr>
                  <w:r w:rsidRPr="00C741B0">
                    <w:rPr>
                      <w:color w:val="262626"/>
                      <w:u w:val="single"/>
                    </w:rPr>
                    <w:t>Art Related Instructional Websites</w:t>
                  </w:r>
                  <w:r w:rsidRPr="00C741B0">
                    <w:rPr>
                      <w:color w:val="262626"/>
                    </w:rPr>
                    <w:t>:</w:t>
                  </w:r>
                </w:p>
                <w:p w:rsidR="00D41148" w:rsidRPr="00D41148" w:rsidRDefault="00C741B0" w:rsidP="00D41148">
                  <w:pPr>
                    <w:pStyle w:val="BodyCopy"/>
                    <w:rPr>
                      <w:u w:val="single"/>
                    </w:rPr>
                  </w:pPr>
                  <w:hyperlink r:id="rId13" w:history="1">
                    <w:r w:rsidR="00D41148" w:rsidRPr="00D41148">
                      <w:rPr>
                        <w:rStyle w:val="Hyperlink"/>
                      </w:rPr>
                      <w:t>http://studiochalkboard.evansville.edu/</w:t>
                    </w:r>
                  </w:hyperlink>
                </w:p>
                <w:p w:rsidR="00D41148" w:rsidRPr="00D41148" w:rsidRDefault="00C741B0" w:rsidP="00D41148">
                  <w:pPr>
                    <w:pStyle w:val="BodyCopy"/>
                    <w:rPr>
                      <w:u w:val="single"/>
                    </w:rPr>
                  </w:pPr>
                  <w:hyperlink r:id="rId14" w:history="1">
                    <w:r w:rsidR="00D41148" w:rsidRPr="00D41148">
                      <w:rPr>
                        <w:rStyle w:val="Hyperlink"/>
                      </w:rPr>
                      <w:t>http://www.artlex.com/</w:t>
                    </w:r>
                  </w:hyperlink>
                </w:p>
                <w:p w:rsidR="00D41148" w:rsidRPr="00D41148" w:rsidRDefault="00C741B0" w:rsidP="00D41148">
                  <w:pPr>
                    <w:pStyle w:val="BodyCopy"/>
                    <w:rPr>
                      <w:u w:val="single"/>
                    </w:rPr>
                  </w:pPr>
                  <w:hyperlink r:id="rId15" w:history="1">
                    <w:r w:rsidR="00D41148" w:rsidRPr="00D41148">
                      <w:rPr>
                        <w:rStyle w:val="Hyperlink"/>
                      </w:rPr>
                      <w:t>http://www.colormatters.com/index.php</w:t>
                    </w:r>
                  </w:hyperlink>
                </w:p>
                <w:p w:rsidR="00D41148" w:rsidRPr="00D41148" w:rsidRDefault="00C741B0" w:rsidP="00D41148">
                  <w:pPr>
                    <w:pStyle w:val="BodyCopy"/>
                    <w:rPr>
                      <w:u w:val="single"/>
                    </w:rPr>
                  </w:pPr>
                  <w:hyperlink r:id="rId16" w:history="1">
                    <w:r w:rsidR="00D41148" w:rsidRPr="00D41148">
                      <w:rPr>
                        <w:rStyle w:val="Hyperlink"/>
                      </w:rPr>
                      <w:t>http://www.artagogo.com/</w:t>
                    </w:r>
                  </w:hyperlink>
                </w:p>
                <w:p w:rsidR="00D41148" w:rsidRPr="00D41148" w:rsidRDefault="00C741B0" w:rsidP="00D41148">
                  <w:pPr>
                    <w:pStyle w:val="BodyCopy"/>
                    <w:rPr>
                      <w:u w:val="single"/>
                    </w:rPr>
                  </w:pPr>
                  <w:hyperlink r:id="rId17" w:history="1">
                    <w:r w:rsidR="00D41148" w:rsidRPr="00D41148">
                      <w:rPr>
                        <w:rStyle w:val="Hyperlink"/>
                      </w:rPr>
                      <w:t>http://www.artcyclopedia.com/</w:t>
                    </w:r>
                  </w:hyperlink>
                </w:p>
                <w:p w:rsidR="00D41148" w:rsidRPr="00D41148" w:rsidRDefault="00C741B0" w:rsidP="00D41148">
                  <w:pPr>
                    <w:pStyle w:val="BodyCopy"/>
                    <w:rPr>
                      <w:u w:val="single"/>
                    </w:rPr>
                  </w:pPr>
                  <w:hyperlink r:id="rId18" w:history="1">
                    <w:r w:rsidR="00D41148" w:rsidRPr="00D41148">
                      <w:rPr>
                        <w:rStyle w:val="Hyperlink"/>
                      </w:rPr>
                      <w:t>http://artschools.com/</w:t>
                    </w:r>
                  </w:hyperlink>
                  <w:r w:rsidR="00D41148" w:rsidRPr="00D41148">
                    <w:rPr>
                      <w:u w:val="single"/>
                    </w:rPr>
                    <w:t xml:space="preserve"> </w:t>
                  </w:r>
                </w:p>
                <w:p w:rsidR="00AD335A" w:rsidRDefault="00AD335A" w:rsidP="00AD335A">
                  <w:pPr>
                    <w:pStyle w:val="BodyCopy"/>
                  </w:pPr>
                </w:p>
              </w:txbxContent>
            </v:textbox>
            <w10:wrap type="square"/>
          </v:shape>
        </w:pict>
      </w:r>
      <w:r>
        <w:rPr>
          <w:noProof/>
          <w:szCs w:val="20"/>
        </w:rPr>
        <w:pict>
          <v:rect id="_x0000_s1076" style="position:absolute;margin-left:260.3pt;margin-top:4.15pt;width:189.7pt;height:103.4pt;z-index:23" filled="f"/>
        </w:pict>
      </w:r>
      <w:r w:rsidR="00734002">
        <w:rPr>
          <w:rFonts w:ascii="Arial" w:hAnsi="Arial" w:cs="Arial"/>
          <w:b/>
          <w:color w:val="E81C06"/>
          <w:sz w:val="32"/>
          <w:szCs w:val="32"/>
        </w:rPr>
        <w:t xml:space="preserve">PHONE # </w:t>
      </w:r>
      <w:r w:rsidR="00734002">
        <w:rPr>
          <w:rFonts w:ascii="Arial" w:hAnsi="Arial" w:cs="Arial"/>
        </w:rPr>
        <w:t>980-343-6007</w:t>
      </w:r>
    </w:p>
    <w:p w:rsidR="00AD335A" w:rsidRPr="00216C65" w:rsidRDefault="00216C65">
      <w:pPr>
        <w:rPr>
          <w:rFonts w:ascii="Chiller" w:hAnsi="Chiller" w:cs="Arial"/>
          <w:sz w:val="36"/>
          <w:szCs w:val="32"/>
        </w:rPr>
      </w:pPr>
      <w:r>
        <w:rPr>
          <w:rFonts w:ascii="Chiller" w:hAnsi="Chiller" w:cs="Arial"/>
          <w:sz w:val="36"/>
          <w:szCs w:val="32"/>
        </w:rPr>
        <w:t xml:space="preserve">   </w:t>
      </w:r>
      <w:r w:rsidRPr="00216C65">
        <w:rPr>
          <w:rFonts w:ascii="Chiller" w:hAnsi="Chiller" w:cs="Arial"/>
          <w:sz w:val="36"/>
          <w:szCs w:val="32"/>
        </w:rPr>
        <w:t>Creativity is allowing yourself to make mistakes. Art is knowing which ones to keep.</w:t>
      </w:r>
      <w:r w:rsidR="00C741B0">
        <w:rPr>
          <w:szCs w:val="20"/>
        </w:rPr>
        <w:pict>
          <v:shape id="_x0000_s1047" type="#_x0000_t202" style="position:absolute;margin-left:255.05pt;margin-top:-37.05pt;width:224.85pt;height:86.15pt;z-index:9;mso-position-horizontal-relative:text;mso-position-vertical-relative:text" filled="f" stroked="f">
            <v:textbox style="mso-next-textbox:#_x0000_s1047">
              <w:txbxContent>
                <w:p w:rsidR="00AD335A" w:rsidRPr="002542D3" w:rsidRDefault="00AD335A" w:rsidP="003A04B9">
                  <w:pPr>
                    <w:pStyle w:val="HEADLINE"/>
                  </w:pPr>
                </w:p>
              </w:txbxContent>
            </v:textbox>
          </v:shape>
        </w:pict>
      </w:r>
      <w:r w:rsidR="00C741B0">
        <w:rPr>
          <w:szCs w:val="20"/>
        </w:rPr>
        <w:pict>
          <v:shape id="_x0000_s1057" type="#_x0000_t202" style="position:absolute;margin-left:322.05pt;margin-top:531.2pt;width:135pt;height:81.55pt;z-index:15;mso-wrap-edited:f;mso-position-horizontal-relative:text;mso-position-vertical-relative:text" wrapcoords="-112 0 -112 21600 21712 21600 21712 0 -112 0" filled="f" stroked="f">
            <v:textbox style="mso-next-textbox:#_x0000_s1057">
              <w:txbxContent>
                <w:p w:rsidR="00AD335A" w:rsidRPr="004A14B1" w:rsidRDefault="00AD335A" w:rsidP="00AD335A">
                  <w:pPr>
                    <w:pStyle w:val="CallOuts"/>
                    <w:jc w:val="left"/>
                    <w:rPr>
                      <w:b w:val="0"/>
                      <w:i/>
                    </w:rPr>
                  </w:pPr>
                  <w:r w:rsidRPr="004A14B1">
                    <w:rPr>
                      <w:b w:val="0"/>
                      <w:i/>
                    </w:rPr>
                    <w:t>This sp</w:t>
                  </w:r>
                  <w:r>
                    <w:rPr>
                      <w:b w:val="0"/>
                      <w:i/>
                    </w:rPr>
                    <w:t>ace could be</w:t>
                  </w:r>
                  <w:r>
                    <w:rPr>
                      <w:b w:val="0"/>
                      <w:i/>
                    </w:rPr>
                    <w:br/>
                    <w:t>used for customer</w:t>
                  </w:r>
                  <w:r w:rsidRPr="004A14B1">
                    <w:rPr>
                      <w:b w:val="0"/>
                      <w:i/>
                    </w:rPr>
                    <w:br/>
                    <w:t xml:space="preserve">testimonial quotes, </w:t>
                  </w:r>
                  <w:r w:rsidRPr="004A14B1">
                    <w:rPr>
                      <w:b w:val="0"/>
                      <w:i/>
                    </w:rPr>
                    <w:br/>
                    <w:t>or points of interest</w:t>
                  </w:r>
                </w:p>
              </w:txbxContent>
            </v:textbox>
          </v:shape>
        </w:pict>
      </w:r>
      <w:r w:rsidR="00C741B0">
        <w:rPr>
          <w:szCs w:val="20"/>
        </w:rPr>
        <w:pict>
          <v:shape id="_x0000_s1054" type="#_x0000_t202" style="position:absolute;margin-left:287.05pt;margin-top:297.2pt;width:185pt;height:210.75pt;z-index:12;mso-position-horizontal-relative:text;mso-position-vertical-relative:text" filled="f" stroked="f">
            <v:textbox style="mso-next-textbox:#_x0000_s1054">
              <w:txbxContent>
                <w:p w:rsidR="00AD335A"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pPr>
                </w:p>
                <w:p w:rsidR="00AD335A" w:rsidRPr="005F4ADB" w:rsidRDefault="00AD335A" w:rsidP="00AD335A">
                  <w:pPr>
                    <w:pStyle w:val="BULLETPOINTS"/>
                    <w:numPr>
                      <w:ilvl w:val="0"/>
                      <w:numId w:val="1"/>
                    </w:numPr>
                    <w:tabs>
                      <w:tab w:val="clear" w:pos="1440"/>
                      <w:tab w:val="left" w:pos="180"/>
                      <w:tab w:val="num" w:pos="540"/>
                    </w:tabs>
                    <w:ind w:left="540"/>
                  </w:pPr>
                  <w:r>
                    <w:t>List your services or products here.</w:t>
                  </w:r>
                </w:p>
                <w:p w:rsidR="00AD335A" w:rsidRPr="005F4ADB" w:rsidRDefault="00AD335A" w:rsidP="00AD335A">
                  <w:pPr>
                    <w:pStyle w:val="BULLETPOINTS"/>
                    <w:tabs>
                      <w:tab w:val="left" w:pos="180"/>
                    </w:tabs>
                    <w:ind w:left="720"/>
                  </w:pPr>
                </w:p>
                <w:p w:rsidR="00AD335A" w:rsidRPr="005F4ADB" w:rsidRDefault="00AD335A" w:rsidP="00AD335A">
                  <w:pPr>
                    <w:ind w:left="180"/>
                    <w:rPr>
                      <w:color w:val="FFFFFF"/>
                    </w:rPr>
                  </w:pPr>
                </w:p>
                <w:p w:rsidR="00AD335A" w:rsidRPr="005F4ADB" w:rsidRDefault="00AD335A" w:rsidP="00AD335A">
                  <w:pPr>
                    <w:ind w:left="180"/>
                    <w:rPr>
                      <w:color w:val="FFFFFF"/>
                    </w:rPr>
                  </w:pPr>
                </w:p>
              </w:txbxContent>
            </v:textbox>
          </v:shape>
        </w:pict>
      </w:r>
      <w:r w:rsidR="00C741B0">
        <w:rPr>
          <w:szCs w:val="20"/>
        </w:rPr>
        <w:pict>
          <v:shape id="_x0000_s1067" type="#_x0000_t202" style="position:absolute;margin-left:-34.3pt;margin-top:629.9pt;width:9.95pt;height:18pt;z-index:19;mso-position-horizontal-relative:text;mso-position-vertical-relative:text" filled="f" stroked="f">
            <v:textbox style="mso-next-textbox:#_x0000_s1067" inset="0,0,0,0">
              <w:txbxContent>
                <w:p w:rsidR="00AD335A" w:rsidRPr="00A43B1F" w:rsidRDefault="00AD335A" w:rsidP="00AD335A">
                  <w:pPr>
                    <w:pStyle w:val="ADDRESSBOX"/>
                  </w:pPr>
                  <w:r w:rsidRPr="00A43B1F">
                    <w:t>ph</w:t>
                  </w:r>
                </w:p>
                <w:p w:rsidR="00AD335A" w:rsidRPr="00A43B1F" w:rsidRDefault="00AD335A" w:rsidP="00AD335A">
                  <w:pPr>
                    <w:pStyle w:val="ADDRESSBOX"/>
                    <w:rPr>
                      <w:szCs w:val="34"/>
                    </w:rPr>
                  </w:pPr>
                  <w:r w:rsidRPr="00A43B1F">
                    <w:rPr>
                      <w:szCs w:val="34"/>
                    </w:rPr>
                    <w:t>fx</w:t>
                  </w:r>
                </w:p>
                <w:p w:rsidR="00AD335A" w:rsidRPr="005D2B4E" w:rsidRDefault="00AD335A" w:rsidP="00AD335A"/>
              </w:txbxContent>
            </v:textbox>
          </v:shape>
        </w:pict>
      </w:r>
      <w:r w:rsidR="00C741B0">
        <w:rPr>
          <w:szCs w:val="20"/>
        </w:rPr>
        <w:pict>
          <v:shape id="_x0000_s1066" type="#_x0000_t202" style="position:absolute;margin-left:-20.65pt;margin-top:603.2pt;width:231.7pt;height:63pt;z-index:18;mso-position-horizontal-relative:text;mso-position-vertical-relative:text" filled="f" stroked="f">
            <v:textbox style="mso-next-textbox:#_x0000_s1066" inset="0,0,0,0">
              <w:txbxContent>
                <w:p w:rsidR="00AD335A" w:rsidRPr="005D2B4E" w:rsidRDefault="00AD335A" w:rsidP="00AD335A"/>
              </w:txbxContent>
            </v:textbox>
          </v:shape>
        </w:pict>
      </w:r>
      <w:r w:rsidR="00C741B0">
        <w:rPr>
          <w:szCs w:val="20"/>
        </w:rPr>
        <w:pict>
          <v:shape id="_x0000_s1053" type="#_x0000_t202" style="position:absolute;margin-left:-5.95pt;margin-top:372.2pt;width:234pt;height:171pt;z-index:-13;mso-wrap-edited:f;mso-position-horizontal-relative:text;mso-position-vertical-relative:text" filled="f" fillcolor="#969696" stroked="f" strokecolor="silver">
            <v:textbox style="mso-next-textbox:#_x0000_s1053">
              <w:txbxContent>
                <w:p w:rsidR="00AD335A" w:rsidRPr="005D2B4E" w:rsidRDefault="00AD335A" w:rsidP="00AD335A">
                  <w:pPr>
                    <w:jc w:val="center"/>
                    <w:rPr>
                      <w:rFonts w:ascii="Helvetica" w:hAnsi="Helvetica"/>
                      <w:sz w:val="22"/>
                    </w:rPr>
                  </w:pPr>
                </w:p>
                <w:p w:rsidR="00AD335A" w:rsidRPr="005D2B4E" w:rsidRDefault="00AD335A" w:rsidP="00AD335A">
                  <w:pP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2542D3" w:rsidRDefault="00AD335A" w:rsidP="003A04B9">
                  <w:pPr>
                    <w:pStyle w:val="PhotoBox"/>
                  </w:pPr>
                </w:p>
                <w:p w:rsidR="00AD335A" w:rsidRPr="005D2B4E" w:rsidRDefault="00AD335A" w:rsidP="00AD335A">
                  <w:pPr>
                    <w:jc w:val="center"/>
                  </w:pPr>
                </w:p>
              </w:txbxContent>
            </v:textbox>
          </v:shape>
        </w:pict>
      </w:r>
      <w:r w:rsidR="00C741B0">
        <w:rPr>
          <w:szCs w:val="20"/>
        </w:rPr>
        <w:pict>
          <v:shape id="_x0000_s1055" type="#_x0000_t202" style="position:absolute;margin-left:295.05pt;margin-top:157.2pt;width:189pt;height:92pt;z-index:13;mso-position-horizontal-relative:text;mso-position-vertical-relative:text" filled="f" stroked="f">
            <v:textbox style="mso-next-textbox:#_x0000_s1055">
              <w:txbxContent>
                <w:p w:rsidR="00AD335A" w:rsidRPr="004A14B1" w:rsidRDefault="00AD335A" w:rsidP="00AD335A">
                  <w:pPr>
                    <w:pStyle w:val="CallOuts"/>
                    <w:spacing w:line="280" w:lineRule="atLeast"/>
                    <w:rPr>
                      <w:sz w:val="24"/>
                    </w:rPr>
                  </w:pPr>
                  <w:r w:rsidRPr="004A14B1">
                    <w:rPr>
                      <w:sz w:val="24"/>
                    </w:rPr>
                    <w:t xml:space="preserve">Type your call-out text here. Consider including customer testimonials or information </w:t>
                  </w:r>
                  <w:r w:rsidRPr="004A14B1">
                    <w:rPr>
                      <w:sz w:val="24"/>
                    </w:rPr>
                    <w:br/>
                    <w:t>on what you do here</w:t>
                  </w:r>
                </w:p>
              </w:txbxContent>
            </v:textbox>
          </v:shape>
        </w:pict>
      </w:r>
      <w:r w:rsidR="00C741B0">
        <w:rPr>
          <w:szCs w:val="20"/>
        </w:rPr>
        <w:pict>
          <v:shape id="_x0000_s1069" type="#_x0000_t202" style="position:absolute;margin-left:312.05pt;margin-top:273pt;width:171.05pt;height:27.2pt;z-index:20;mso-position-horizontal-relative:text;mso-position-vertical-relative:text" filled="f" stroked="f">
            <v:textbox style="mso-next-textbox:#_x0000_s1069">
              <w:txbxContent>
                <w:p w:rsidR="00AD335A" w:rsidRPr="004A14B1" w:rsidRDefault="00AD335A" w:rsidP="00AD335A">
                  <w:pPr>
                    <w:pStyle w:val="CallOuts"/>
                    <w:jc w:val="left"/>
                    <w:rPr>
                      <w:sz w:val="24"/>
                    </w:rPr>
                  </w:pPr>
                  <w:r w:rsidRPr="004A14B1">
                    <w:rPr>
                      <w:sz w:val="24"/>
                    </w:rPr>
                    <w:t>Insert List Here.</w:t>
                  </w:r>
                </w:p>
              </w:txbxContent>
            </v:textbox>
          </v:shape>
        </w:pict>
      </w:r>
      <w:r w:rsidR="00C741B0">
        <w:rPr>
          <w:szCs w:val="20"/>
        </w:rPr>
        <w:pict>
          <v:shape id="_x0000_s1056" type="#_x0000_t202" style="position:absolute;margin-left:314.05pt;margin-top:-26.8pt;width:153pt;height:153pt;z-index:-10;mso-wrap-edited:f;mso-position-horizontal-relative:text;mso-position-vertical-relative:text" filled="f" fillcolor="#969696" stroked="f" strokecolor="silver">
            <v:textbox style="mso-next-textbox:#_x0000_s1056">
              <w:txbxContent>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AD335A">
                  <w:pPr>
                    <w:jc w:val="center"/>
                    <w:rPr>
                      <w:rFonts w:ascii="Helvetica" w:hAnsi="Helvetica"/>
                      <w:sz w:val="22"/>
                    </w:rPr>
                  </w:pPr>
                </w:p>
                <w:p w:rsidR="00AD335A" w:rsidRPr="005D2B4E" w:rsidRDefault="00AD335A" w:rsidP="001C02F0"/>
              </w:txbxContent>
            </v:textbox>
          </v:shape>
        </w:pict>
      </w:r>
      <w:r w:rsidR="00C741B0">
        <w:rPr>
          <w:szCs w:val="20"/>
        </w:rPr>
        <w:pict>
          <v:shape id="_x0000_s1065" type="#_x0000_t202" style="position:absolute;margin-left:-29.95pt;margin-top:576.8pt;width:285pt;height:26.4pt;z-index:17;mso-position-horizontal-relative:text;mso-position-vertical-relative:text" filled="f" stroked="f">
            <v:textbox style="mso-next-textbox:#_x0000_s1065">
              <w:txbxContent>
                <w:p w:rsidR="00AD335A" w:rsidRPr="005D2B4E" w:rsidRDefault="00AD335A" w:rsidP="00AD335A">
                  <w:pPr>
                    <w:rPr>
                      <w:color w:val="FF4F00"/>
                      <w:sz w:val="44"/>
                    </w:rPr>
                  </w:pPr>
                </w:p>
              </w:txbxContent>
            </v:textbox>
          </v:shape>
        </w:pict>
      </w:r>
    </w:p>
    <w:sectPr w:rsidR="00AD335A" w:rsidRPr="00216C65" w:rsidSect="00AD33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w:altName w:val="Helvetica Neue"/>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Bold">
    <w:altName w:val="Helvetica Neue"/>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661"/>
    <w:multiLevelType w:val="hybridMultilevel"/>
    <w:tmpl w:val="AA3689A2"/>
    <w:lvl w:ilvl="0" w:tplc="80A604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F79F7"/>
    <w:multiLevelType w:val="multilevel"/>
    <w:tmpl w:val="B232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2426C"/>
    <w:multiLevelType w:val="hybridMultilevel"/>
    <w:tmpl w:val="B93CDE76"/>
    <w:lvl w:ilvl="0" w:tplc="3A16EA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4">
    <w:nsid w:val="597938C6"/>
    <w:multiLevelType w:val="multilevel"/>
    <w:tmpl w:val="846CA4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550C21"/>
    <w:multiLevelType w:val="hybridMultilevel"/>
    <w:tmpl w:val="3020CA36"/>
    <w:lvl w:ilvl="0" w:tplc="0409000F">
      <w:start w:val="1"/>
      <w:numFmt w:val="decimal"/>
      <w:lvlText w:val="%1."/>
      <w:lvlJc w:val="left"/>
      <w:pPr>
        <w:tabs>
          <w:tab w:val="num" w:pos="360"/>
        </w:tabs>
        <w:ind w:left="360" w:hanging="360"/>
      </w:pPr>
      <w:rPr>
        <w:rFonts w:hint="default"/>
      </w:rPr>
    </w:lvl>
    <w:lvl w:ilvl="1" w:tplc="ED661314">
      <w:numFmt w:val="bullet"/>
      <w:lvlText w:val="-"/>
      <w:lvlJc w:val="left"/>
      <w:pPr>
        <w:tabs>
          <w:tab w:val="num" w:pos="1635"/>
        </w:tabs>
        <w:ind w:left="1635" w:hanging="915"/>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ACE0BAE"/>
    <w:multiLevelType w:val="multilevel"/>
    <w:tmpl w:val="845EA59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46F"/>
    <w:rsid w:val="0005136C"/>
    <w:rsid w:val="00055D12"/>
    <w:rsid w:val="001C02F0"/>
    <w:rsid w:val="001D2BBB"/>
    <w:rsid w:val="00216C65"/>
    <w:rsid w:val="00224EE9"/>
    <w:rsid w:val="002813E3"/>
    <w:rsid w:val="0029346F"/>
    <w:rsid w:val="002C425C"/>
    <w:rsid w:val="003A04B9"/>
    <w:rsid w:val="00473C6B"/>
    <w:rsid w:val="004B61F8"/>
    <w:rsid w:val="004D4824"/>
    <w:rsid w:val="00532F64"/>
    <w:rsid w:val="005F60D1"/>
    <w:rsid w:val="006C4DE9"/>
    <w:rsid w:val="00734002"/>
    <w:rsid w:val="00742AF3"/>
    <w:rsid w:val="00773923"/>
    <w:rsid w:val="007D4D2D"/>
    <w:rsid w:val="00802AB7"/>
    <w:rsid w:val="008D0A91"/>
    <w:rsid w:val="009D4C06"/>
    <w:rsid w:val="00A37387"/>
    <w:rsid w:val="00A43BDC"/>
    <w:rsid w:val="00A513FC"/>
    <w:rsid w:val="00A526CA"/>
    <w:rsid w:val="00AD335A"/>
    <w:rsid w:val="00AF1B65"/>
    <w:rsid w:val="00BB29BD"/>
    <w:rsid w:val="00C741B0"/>
    <w:rsid w:val="00CE5740"/>
    <w:rsid w:val="00D41148"/>
    <w:rsid w:val="00D63626"/>
    <w:rsid w:val="00DD3E8B"/>
    <w:rsid w:val="00DE6619"/>
    <w:rsid w:val="00EB5754"/>
    <w:rsid w:val="00EE3CBC"/>
    <w:rsid w:val="00EF0C7E"/>
    <w:rsid w:val="00F32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OX">
    <w:name w:val="ADDRESS BOX"/>
    <w:basedOn w:val="Normal"/>
    <w:rsid w:val="00AD335A"/>
    <w:pPr>
      <w:widowControl w:val="0"/>
      <w:autoSpaceDE w:val="0"/>
      <w:autoSpaceDN w:val="0"/>
      <w:adjustRightInd w:val="0"/>
      <w:spacing w:line="180" w:lineRule="atLeast"/>
      <w:textAlignment w:val="center"/>
    </w:pPr>
    <w:rPr>
      <w:rFonts w:ascii="Arial" w:hAnsi="Arial"/>
      <w:color w:val="808080"/>
      <w:sz w:val="15"/>
      <w:szCs w:val="14"/>
    </w:rPr>
  </w:style>
  <w:style w:type="paragraph" w:customStyle="1" w:styleId="BodyCopy">
    <w:name w:val="Body_Copy"/>
    <w:basedOn w:val="Normal"/>
    <w:rsid w:val="003A04B9"/>
    <w:pPr>
      <w:widowControl w:val="0"/>
      <w:autoSpaceDE w:val="0"/>
      <w:autoSpaceDN w:val="0"/>
      <w:adjustRightInd w:val="0"/>
      <w:spacing w:line="240" w:lineRule="atLeast"/>
      <w:textAlignment w:val="center"/>
    </w:pPr>
    <w:rPr>
      <w:rFonts w:ascii="Arial" w:hAnsi="Arial"/>
      <w:color w:val="717074"/>
      <w:sz w:val="20"/>
      <w:szCs w:val="16"/>
    </w:rPr>
  </w:style>
  <w:style w:type="paragraph" w:customStyle="1" w:styleId="BULLETPOINTS">
    <w:name w:val="BULLETPOINTS"/>
    <w:basedOn w:val="Normal"/>
    <w:rsid w:val="00AD335A"/>
    <w:rPr>
      <w:rFonts w:ascii="Arial" w:hAnsi="Arial"/>
      <w:color w:val="FFFFFF"/>
    </w:rPr>
  </w:style>
  <w:style w:type="paragraph" w:customStyle="1" w:styleId="CallOuts">
    <w:name w:val="Call_Outs"/>
    <w:basedOn w:val="Normal"/>
    <w:rsid w:val="00AD335A"/>
    <w:pPr>
      <w:jc w:val="center"/>
    </w:pPr>
    <w:rPr>
      <w:rFonts w:ascii="Arial" w:hAnsi="Arial"/>
      <w:b/>
      <w:color w:val="FFFFFF"/>
      <w:sz w:val="26"/>
    </w:rPr>
  </w:style>
  <w:style w:type="paragraph" w:customStyle="1" w:styleId="HEADLINE">
    <w:name w:val="HEADLINE"/>
    <w:basedOn w:val="Normal"/>
    <w:rsid w:val="003A04B9"/>
    <w:pPr>
      <w:jc w:val="center"/>
    </w:pPr>
    <w:rPr>
      <w:rFonts w:ascii="Arial" w:hAnsi="Arial"/>
      <w:b/>
      <w:color w:val="FF3E00"/>
      <w:sz w:val="40"/>
    </w:rPr>
  </w:style>
  <w:style w:type="paragraph" w:customStyle="1" w:styleId="LOGOBOX">
    <w:name w:val="LOGO BOX"/>
    <w:basedOn w:val="Normal"/>
    <w:rsid w:val="00AD335A"/>
    <w:pPr>
      <w:widowControl w:val="0"/>
      <w:autoSpaceDE w:val="0"/>
      <w:autoSpaceDN w:val="0"/>
      <w:adjustRightInd w:val="0"/>
      <w:spacing w:line="300" w:lineRule="atLeast"/>
      <w:jc w:val="center"/>
      <w:textAlignment w:val="center"/>
    </w:pPr>
    <w:rPr>
      <w:rFonts w:ascii="Arial" w:hAnsi="Arial"/>
      <w:color w:val="717074"/>
      <w:sz w:val="20"/>
      <w:szCs w:val="20"/>
    </w:rPr>
  </w:style>
  <w:style w:type="paragraph" w:customStyle="1" w:styleId="SUBHEAD">
    <w:name w:val="SUBHEAD"/>
    <w:basedOn w:val="Normal"/>
    <w:rsid w:val="003A04B9"/>
    <w:pPr>
      <w:spacing w:before="240" w:after="120" w:line="240" w:lineRule="atLeast"/>
    </w:pPr>
    <w:rPr>
      <w:rFonts w:ascii="Arial" w:hAnsi="Arial"/>
      <w:b/>
      <w:sz w:val="28"/>
    </w:rPr>
  </w:style>
  <w:style w:type="paragraph" w:customStyle="1" w:styleId="PULLQUOTE">
    <w:name w:val="PULL QUOTE"/>
    <w:basedOn w:val="SUBHEAD"/>
    <w:rsid w:val="003E7319"/>
    <w:pPr>
      <w:spacing w:line="340" w:lineRule="atLeast"/>
      <w:jc w:val="center"/>
    </w:pPr>
    <w:rPr>
      <w:sz w:val="26"/>
    </w:rPr>
  </w:style>
  <w:style w:type="paragraph" w:customStyle="1" w:styleId="newslettercopy">
    <w:name w:val="newsletter copy"/>
    <w:basedOn w:val="Normal"/>
    <w:rsid w:val="003E7319"/>
    <w:pPr>
      <w:widowControl w:val="0"/>
      <w:suppressAutoHyphens/>
      <w:autoSpaceDE w:val="0"/>
      <w:autoSpaceDN w:val="0"/>
      <w:adjustRightInd w:val="0"/>
      <w:spacing w:line="360" w:lineRule="atLeast"/>
      <w:ind w:left="202" w:hanging="202"/>
      <w:textAlignment w:val="center"/>
    </w:pPr>
    <w:rPr>
      <w:rFonts w:ascii="HelveticaNeue" w:hAnsi="HelveticaNeue"/>
      <w:color w:val="7C7D80"/>
      <w:sz w:val="20"/>
      <w:szCs w:val="20"/>
    </w:rPr>
  </w:style>
  <w:style w:type="paragraph" w:customStyle="1" w:styleId="NewsletterMonthDateVol">
    <w:name w:val="Newsletter_Month/Date/Vol"/>
    <w:basedOn w:val="Normal"/>
    <w:rsid w:val="003E7319"/>
    <w:pPr>
      <w:widowControl w:val="0"/>
      <w:autoSpaceDE w:val="0"/>
      <w:autoSpaceDN w:val="0"/>
      <w:adjustRightInd w:val="0"/>
      <w:spacing w:line="288" w:lineRule="auto"/>
      <w:textAlignment w:val="center"/>
    </w:pPr>
    <w:rPr>
      <w:rFonts w:ascii="Helvetica" w:hAnsi="Helvetica"/>
      <w:b/>
      <w:caps/>
      <w:color w:val="808080"/>
      <w:sz w:val="20"/>
      <w:szCs w:val="20"/>
    </w:rPr>
  </w:style>
  <w:style w:type="paragraph" w:customStyle="1" w:styleId="PhotoCaption">
    <w:name w:val="Photo_Caption"/>
    <w:basedOn w:val="Normal"/>
    <w:rsid w:val="00AD335A"/>
    <w:pPr>
      <w:widowControl w:val="0"/>
      <w:suppressAutoHyphens/>
      <w:autoSpaceDE w:val="0"/>
      <w:autoSpaceDN w:val="0"/>
      <w:adjustRightInd w:val="0"/>
      <w:spacing w:line="288" w:lineRule="auto"/>
      <w:textAlignment w:val="center"/>
    </w:pPr>
    <w:rPr>
      <w:rFonts w:ascii="Arial" w:hAnsi="Arial"/>
      <w:color w:val="7C7D80"/>
      <w:sz w:val="16"/>
      <w:szCs w:val="16"/>
    </w:rPr>
  </w:style>
  <w:style w:type="paragraph" w:customStyle="1" w:styleId="PullQuote0">
    <w:name w:val="Pull Quote"/>
    <w:basedOn w:val="Normal"/>
    <w:rsid w:val="003E7319"/>
    <w:pPr>
      <w:widowControl w:val="0"/>
      <w:autoSpaceDE w:val="0"/>
      <w:autoSpaceDN w:val="0"/>
      <w:adjustRightInd w:val="0"/>
      <w:spacing w:line="200" w:lineRule="atLeast"/>
      <w:jc w:val="center"/>
      <w:textAlignment w:val="center"/>
    </w:pPr>
    <w:rPr>
      <w:rFonts w:ascii="HelveticaNeue-Bold" w:hAnsi="HelveticaNeue-Bold"/>
      <w:b/>
      <w:caps/>
      <w:color w:val="F04923"/>
      <w:spacing w:val="-9"/>
      <w:sz w:val="32"/>
      <w:szCs w:val="36"/>
    </w:rPr>
  </w:style>
  <w:style w:type="paragraph" w:customStyle="1" w:styleId="COMPANYNAME">
    <w:name w:val="COMPANY NAME"/>
    <w:basedOn w:val="Normal"/>
    <w:rsid w:val="00AD335A"/>
    <w:rPr>
      <w:rFonts w:ascii="Arial" w:hAnsi="Arial"/>
      <w:b/>
      <w:caps/>
      <w:color w:val="F04923"/>
      <w:spacing w:val="20"/>
      <w:sz w:val="32"/>
    </w:rPr>
  </w:style>
  <w:style w:type="paragraph" w:customStyle="1" w:styleId="BasicParagraph">
    <w:name w:val="[Basic Paragraph]"/>
    <w:basedOn w:val="Normal"/>
    <w:rsid w:val="002542D3"/>
    <w:pPr>
      <w:widowControl w:val="0"/>
      <w:autoSpaceDE w:val="0"/>
      <w:autoSpaceDN w:val="0"/>
      <w:adjustRightInd w:val="0"/>
      <w:spacing w:line="288" w:lineRule="auto"/>
      <w:textAlignment w:val="center"/>
    </w:pPr>
    <w:rPr>
      <w:rFonts w:ascii="Times-Roman" w:hAnsi="Times-Roman"/>
      <w:color w:val="000000"/>
    </w:rPr>
  </w:style>
  <w:style w:type="paragraph" w:customStyle="1" w:styleId="PhotoBox">
    <w:name w:val="Photo Box"/>
    <w:basedOn w:val="Normal"/>
    <w:rsid w:val="003A04B9"/>
    <w:pPr>
      <w:jc w:val="center"/>
    </w:pPr>
    <w:rPr>
      <w:rFonts w:ascii="Arial" w:hAnsi="Arial"/>
      <w:sz w:val="20"/>
    </w:rPr>
  </w:style>
  <w:style w:type="character" w:styleId="Hyperlink">
    <w:name w:val="Hyperlink"/>
    <w:uiPriority w:val="99"/>
    <w:unhideWhenUsed/>
    <w:rsid w:val="005F60D1"/>
    <w:rPr>
      <w:color w:val="0000FF"/>
      <w:u w:val="single"/>
    </w:rPr>
  </w:style>
  <w:style w:type="table" w:styleId="TableGrid">
    <w:name w:val="Table Grid"/>
    <w:basedOn w:val="TableNormal"/>
    <w:uiPriority w:val="59"/>
    <w:rsid w:val="007739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2940">
      <w:bodyDiv w:val="1"/>
      <w:marLeft w:val="0"/>
      <w:marRight w:val="0"/>
      <w:marTop w:val="0"/>
      <w:marBottom w:val="0"/>
      <w:divBdr>
        <w:top w:val="none" w:sz="0" w:space="0" w:color="auto"/>
        <w:left w:val="none" w:sz="0" w:space="0" w:color="auto"/>
        <w:bottom w:val="none" w:sz="0" w:space="0" w:color="auto"/>
        <w:right w:val="none" w:sz="0" w:space="0" w:color="auto"/>
      </w:divBdr>
      <w:divsChild>
        <w:div w:id="1735081786">
          <w:marLeft w:val="0"/>
          <w:marRight w:val="0"/>
          <w:marTop w:val="0"/>
          <w:marBottom w:val="0"/>
          <w:divBdr>
            <w:top w:val="none" w:sz="0" w:space="0" w:color="auto"/>
            <w:left w:val="none" w:sz="0" w:space="0" w:color="auto"/>
            <w:bottom w:val="none" w:sz="0" w:space="0" w:color="auto"/>
            <w:right w:val="none" w:sz="0" w:space="0" w:color="auto"/>
          </w:divBdr>
        </w:div>
        <w:div w:id="879364975">
          <w:marLeft w:val="0"/>
          <w:marRight w:val="0"/>
          <w:marTop w:val="0"/>
          <w:marBottom w:val="0"/>
          <w:divBdr>
            <w:top w:val="none" w:sz="0" w:space="0" w:color="auto"/>
            <w:left w:val="none" w:sz="0" w:space="0" w:color="auto"/>
            <w:bottom w:val="none" w:sz="0" w:space="0" w:color="auto"/>
            <w:right w:val="none" w:sz="0" w:space="0" w:color="auto"/>
          </w:divBdr>
        </w:div>
      </w:divsChild>
    </w:div>
    <w:div w:id="2020542328">
      <w:bodyDiv w:val="1"/>
      <w:marLeft w:val="0"/>
      <w:marRight w:val="0"/>
      <w:marTop w:val="0"/>
      <w:marBottom w:val="0"/>
      <w:divBdr>
        <w:top w:val="none" w:sz="0" w:space="0" w:color="auto"/>
        <w:left w:val="none" w:sz="0" w:space="0" w:color="auto"/>
        <w:bottom w:val="none" w:sz="0" w:space="0" w:color="auto"/>
        <w:right w:val="none" w:sz="0" w:space="0" w:color="auto"/>
      </w:divBdr>
      <w:divsChild>
        <w:div w:id="546988676">
          <w:marLeft w:val="0"/>
          <w:marRight w:val="0"/>
          <w:marTop w:val="0"/>
          <w:marBottom w:val="150"/>
          <w:divBdr>
            <w:top w:val="none" w:sz="0" w:space="0" w:color="auto"/>
            <w:left w:val="none" w:sz="0" w:space="0" w:color="auto"/>
            <w:bottom w:val="none" w:sz="0" w:space="0" w:color="auto"/>
            <w:right w:val="none" w:sz="0" w:space="0" w:color="auto"/>
          </w:divBdr>
          <w:divsChild>
            <w:div w:id="1464040134">
              <w:marLeft w:val="0"/>
              <w:marRight w:val="0"/>
              <w:marTop w:val="0"/>
              <w:marBottom w:val="0"/>
              <w:divBdr>
                <w:top w:val="none" w:sz="0" w:space="0" w:color="auto"/>
                <w:left w:val="none" w:sz="0" w:space="0" w:color="auto"/>
                <w:bottom w:val="none" w:sz="0" w:space="0" w:color="auto"/>
                <w:right w:val="none" w:sz="0" w:space="0" w:color="auto"/>
              </w:divBdr>
            </w:div>
          </w:divsChild>
        </w:div>
        <w:div w:id="1172405316">
          <w:marLeft w:val="0"/>
          <w:marRight w:val="0"/>
          <w:marTop w:val="0"/>
          <w:marBottom w:val="0"/>
          <w:divBdr>
            <w:top w:val="none" w:sz="0" w:space="0" w:color="auto"/>
            <w:left w:val="none" w:sz="0" w:space="0" w:color="auto"/>
            <w:bottom w:val="none" w:sz="0" w:space="0" w:color="auto"/>
            <w:right w:val="none" w:sz="0" w:space="0" w:color="auto"/>
          </w:divBdr>
          <w:divsChild>
            <w:div w:id="1191190282">
              <w:marLeft w:val="0"/>
              <w:marRight w:val="870"/>
              <w:marTop w:val="0"/>
              <w:marBottom w:val="0"/>
              <w:divBdr>
                <w:top w:val="none" w:sz="0" w:space="0" w:color="auto"/>
                <w:left w:val="none" w:sz="0" w:space="0" w:color="auto"/>
                <w:bottom w:val="none" w:sz="0" w:space="0" w:color="auto"/>
                <w:right w:val="none" w:sz="0" w:space="0" w:color="auto"/>
              </w:divBdr>
              <w:divsChild>
                <w:div w:id="5147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mages.fineartamerica.com/images-medium-large-5/artist-tools-ann-powell.jpg" TargetMode="External"/><Relationship Id="rId13" Type="http://schemas.openxmlformats.org/officeDocument/2006/relationships/hyperlink" Target="http://studiochalkboard.evansville.edu/" TargetMode="External"/><Relationship Id="rId18" Type="http://schemas.openxmlformats.org/officeDocument/2006/relationships/hyperlink" Target="http://artschool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chericira.cmswiki.wikispaces.net/" TargetMode="External"/><Relationship Id="rId17" Type="http://schemas.openxmlformats.org/officeDocument/2006/relationships/hyperlink" Target="http://www.artcyclopedia.com/" TargetMode="External"/><Relationship Id="rId2" Type="http://schemas.openxmlformats.org/officeDocument/2006/relationships/styles" Target="styles.xml"/><Relationship Id="rId16" Type="http://schemas.openxmlformats.org/officeDocument/2006/relationships/hyperlink" Target="http://www.artagog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olormatters.com/index.php" TargetMode="External"/><Relationship Id="rId10" Type="http://schemas.openxmlformats.org/officeDocument/2006/relationships/image" Target="http://images.textbooks.com/TextbookInfo/Covers/087192627X.gi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artl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i\AppData\Roaming\Microsoft\Templates\HP_EdgySmudge_VertFlyer_TP103794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HP_EdgySmudge_VertFlyer_TP10379480</Template>
  <TotalTime>39</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Cira</dc:creator>
  <cp:keywords/>
  <dc:description/>
  <cp:lastModifiedBy>Cheri Cira</cp:lastModifiedBy>
  <cp:revision>3</cp:revision>
  <cp:lastPrinted>2014-08-24T00:14:00Z</cp:lastPrinted>
  <dcterms:created xsi:type="dcterms:W3CDTF">2014-08-24T00:15:00Z</dcterms:created>
  <dcterms:modified xsi:type="dcterms:W3CDTF">2014-08-24T01:37:00Z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TC103794809990</vt:lpwstr>
  </property>
</Properties>
</file>